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0927" w14:textId="0EE6AC6B" w:rsidR="002F742A" w:rsidRPr="00126110" w:rsidRDefault="008E277B" w:rsidP="00143099">
      <w:pPr>
        <w:pBdr>
          <w:top w:val="single" w:sz="4" w:space="1" w:color="auto"/>
          <w:left w:val="single" w:sz="4" w:space="4" w:color="auto"/>
          <w:bottom w:val="single" w:sz="4" w:space="1" w:color="auto"/>
          <w:right w:val="single" w:sz="4" w:space="4" w:color="auto"/>
        </w:pBdr>
        <w:shd w:val="pct5" w:color="auto" w:fill="auto"/>
        <w:spacing w:after="0" w:line="240" w:lineRule="auto"/>
        <w:jc w:val="center"/>
        <w:rPr>
          <w:rFonts w:cstheme="minorHAnsi"/>
          <w:b/>
          <w:bCs/>
          <w:color w:val="2F5496" w:themeColor="accent1" w:themeShade="BF"/>
          <w:sz w:val="28"/>
          <w:szCs w:val="28"/>
        </w:rPr>
      </w:pPr>
      <w:r w:rsidRPr="00126110">
        <w:rPr>
          <w:rFonts w:cstheme="minorHAnsi"/>
          <w:b/>
          <w:bCs/>
          <w:color w:val="2F5496" w:themeColor="accent1" w:themeShade="BF"/>
          <w:sz w:val="32"/>
          <w:szCs w:val="32"/>
          <w:shd w:val="pct5" w:color="auto" w:fill="auto"/>
        </w:rPr>
        <w:t>PROGRAMME DETAILLE DE L’ACTION DE FORMATION</w:t>
      </w:r>
    </w:p>
    <w:p w14:paraId="252D12E2" w14:textId="4ABD2BE0" w:rsidR="002F742A" w:rsidRPr="00126110" w:rsidRDefault="009E503A" w:rsidP="00AA062E">
      <w:pPr>
        <w:spacing w:after="0" w:line="240" w:lineRule="auto"/>
        <w:jc w:val="center"/>
        <w:rPr>
          <w:rFonts w:cstheme="minorHAnsi"/>
          <w:b/>
          <w:bCs/>
          <w:sz w:val="24"/>
          <w:szCs w:val="24"/>
        </w:rPr>
      </w:pPr>
      <w:r w:rsidRPr="00126110">
        <w:rPr>
          <w:rFonts w:cstheme="minorHAnsi"/>
          <w:b/>
          <w:bCs/>
          <w:sz w:val="24"/>
          <w:szCs w:val="24"/>
        </w:rPr>
        <w:t>ANNEXE 1</w:t>
      </w:r>
    </w:p>
    <w:p w14:paraId="5649123B" w14:textId="77777777" w:rsidR="00143099" w:rsidRPr="00126110" w:rsidRDefault="00143099" w:rsidP="00AA062E">
      <w:pPr>
        <w:spacing w:after="0" w:line="240" w:lineRule="auto"/>
        <w:jc w:val="center"/>
        <w:rPr>
          <w:rFonts w:cstheme="minorHAnsi"/>
          <w:b/>
          <w:bCs/>
          <w:sz w:val="24"/>
          <w:szCs w:val="24"/>
        </w:rPr>
      </w:pPr>
    </w:p>
    <w:p w14:paraId="22B2F07A" w14:textId="77777777" w:rsidR="00324A04" w:rsidRPr="00126110" w:rsidRDefault="00324A04" w:rsidP="00AA062E">
      <w:pPr>
        <w:pStyle w:val="Default"/>
        <w:jc w:val="center"/>
        <w:rPr>
          <w:rFonts w:asciiTheme="minorHAnsi" w:hAnsiTheme="minorHAnsi" w:cstheme="minorHAnsi"/>
          <w:color w:val="2F5496" w:themeColor="accent1" w:themeShade="BF"/>
          <w:sz w:val="28"/>
          <w:szCs w:val="28"/>
          <w:u w:val="single"/>
        </w:rPr>
      </w:pPr>
    </w:p>
    <w:p w14:paraId="7AE9856C" w14:textId="183A2AEC" w:rsidR="00324A04" w:rsidRPr="00126110" w:rsidRDefault="0021584E" w:rsidP="00442715">
      <w:pPr>
        <w:pStyle w:val="Default"/>
        <w:jc w:val="center"/>
        <w:rPr>
          <w:rFonts w:asciiTheme="minorHAnsi" w:hAnsiTheme="minorHAnsi" w:cstheme="minorHAnsi"/>
          <w:color w:val="2F5496" w:themeColor="accent1" w:themeShade="BF"/>
          <w:sz w:val="32"/>
          <w:szCs w:val="32"/>
          <w:u w:val="single"/>
        </w:rPr>
      </w:pPr>
      <w:r w:rsidRPr="00126110">
        <w:rPr>
          <w:rFonts w:asciiTheme="minorHAnsi" w:hAnsiTheme="minorHAnsi" w:cstheme="minorHAnsi"/>
          <w:color w:val="2F5496" w:themeColor="accent1" w:themeShade="BF"/>
          <w:sz w:val="32"/>
          <w:szCs w:val="32"/>
          <w:u w:val="single"/>
        </w:rPr>
        <w:t> </w:t>
      </w:r>
      <w:r w:rsidR="00B65C21">
        <w:rPr>
          <w:rFonts w:asciiTheme="minorHAnsi" w:hAnsiTheme="minorHAnsi" w:cstheme="minorHAnsi"/>
          <w:color w:val="2F5496" w:themeColor="accent1" w:themeShade="BF"/>
          <w:sz w:val="32"/>
          <w:szCs w:val="32"/>
          <w:u w:val="single"/>
        </w:rPr>
        <w:t>Création d’entreprise – Auto-entrepreneur</w:t>
      </w:r>
    </w:p>
    <w:p w14:paraId="4B2F6F5C" w14:textId="77777777" w:rsidR="00143099" w:rsidRPr="00126110" w:rsidRDefault="00143099" w:rsidP="00442715">
      <w:pPr>
        <w:pStyle w:val="Default"/>
        <w:jc w:val="center"/>
        <w:rPr>
          <w:rFonts w:asciiTheme="minorHAnsi" w:hAnsiTheme="minorHAnsi" w:cstheme="minorHAnsi"/>
          <w:color w:val="2F5496" w:themeColor="accent1" w:themeShade="BF"/>
          <w:sz w:val="28"/>
          <w:szCs w:val="28"/>
          <w:u w:val="single"/>
        </w:rPr>
      </w:pPr>
    </w:p>
    <w:p w14:paraId="628E6941" w14:textId="0C68BF27" w:rsidR="009A3DBF" w:rsidRPr="00126110" w:rsidRDefault="009A3DBF" w:rsidP="00AA062E">
      <w:pPr>
        <w:pStyle w:val="Default"/>
        <w:jc w:val="both"/>
        <w:rPr>
          <w:rFonts w:asciiTheme="minorHAnsi" w:hAnsiTheme="minorHAnsi" w:cstheme="minorHAnsi"/>
          <w:color w:val="2F5496" w:themeColor="accent1" w:themeShade="BF"/>
          <w:sz w:val="28"/>
          <w:szCs w:val="28"/>
        </w:rPr>
      </w:pPr>
    </w:p>
    <w:p w14:paraId="2979FB29" w14:textId="0D2DFCAE" w:rsidR="009A3DBF" w:rsidRPr="008C4899" w:rsidRDefault="009A3DBF" w:rsidP="00413D12">
      <w:pPr>
        <w:pStyle w:val="Default"/>
        <w:jc w:val="both"/>
        <w:rPr>
          <w:rFonts w:asciiTheme="minorHAnsi" w:hAnsiTheme="minorHAnsi" w:cstheme="minorHAnsi"/>
          <w:color w:val="2F5496" w:themeColor="accent1" w:themeShade="BF"/>
        </w:rPr>
      </w:pPr>
      <w:r w:rsidRPr="008C4899">
        <w:rPr>
          <w:rFonts w:asciiTheme="minorHAnsi" w:hAnsiTheme="minorHAnsi" w:cstheme="minorHAnsi"/>
          <w:b/>
          <w:bCs/>
          <w:color w:val="2F5496" w:themeColor="accent1" w:themeShade="BF"/>
        </w:rPr>
        <w:t>Durée</w:t>
      </w:r>
      <w:r w:rsidRPr="008C4899">
        <w:rPr>
          <w:rFonts w:asciiTheme="minorHAnsi" w:hAnsiTheme="minorHAnsi" w:cstheme="minorHAnsi"/>
          <w:color w:val="2F5496" w:themeColor="accent1" w:themeShade="BF"/>
        </w:rPr>
        <w:t xml:space="preserve"> : </w:t>
      </w:r>
      <w:r w:rsidR="00490D80">
        <w:rPr>
          <w:rFonts w:asciiTheme="minorHAnsi" w:hAnsiTheme="minorHAnsi" w:cstheme="minorHAnsi"/>
          <w:color w:val="2F5496" w:themeColor="accent1" w:themeShade="BF"/>
        </w:rPr>
        <w:t>2</w:t>
      </w:r>
      <w:r w:rsidRPr="008C4899">
        <w:rPr>
          <w:rFonts w:asciiTheme="minorHAnsi" w:hAnsiTheme="minorHAnsi" w:cstheme="minorHAnsi"/>
          <w:color w:val="2F5496" w:themeColor="accent1" w:themeShade="BF"/>
        </w:rPr>
        <w:t xml:space="preserve"> heu</w:t>
      </w:r>
      <w:r w:rsidR="009D129A" w:rsidRPr="008C4899">
        <w:rPr>
          <w:rFonts w:asciiTheme="minorHAnsi" w:hAnsiTheme="minorHAnsi" w:cstheme="minorHAnsi"/>
          <w:color w:val="2F5496" w:themeColor="accent1" w:themeShade="BF"/>
        </w:rPr>
        <w:t>res</w:t>
      </w:r>
      <w:r w:rsidR="008C4899">
        <w:rPr>
          <w:rFonts w:asciiTheme="minorHAnsi" w:hAnsiTheme="minorHAnsi" w:cstheme="minorHAnsi"/>
          <w:color w:val="2F5496" w:themeColor="accent1" w:themeShade="BF"/>
        </w:rPr>
        <w:t>.</w:t>
      </w:r>
      <w:r w:rsidR="009D129A" w:rsidRPr="008C4899">
        <w:rPr>
          <w:rFonts w:asciiTheme="minorHAnsi" w:hAnsiTheme="minorHAnsi" w:cstheme="minorHAnsi"/>
          <w:color w:val="2F5496" w:themeColor="accent1" w:themeShade="BF"/>
        </w:rPr>
        <w:t xml:space="preserve"> </w:t>
      </w:r>
    </w:p>
    <w:p w14:paraId="19C2C8CE" w14:textId="10E14700" w:rsidR="00A77084" w:rsidRPr="008C4899" w:rsidRDefault="004D4459" w:rsidP="00413D12">
      <w:pPr>
        <w:pStyle w:val="Default"/>
        <w:jc w:val="both"/>
        <w:rPr>
          <w:rFonts w:asciiTheme="minorHAnsi" w:hAnsiTheme="minorHAnsi" w:cstheme="minorHAnsi"/>
          <w:color w:val="2F5496" w:themeColor="accent1" w:themeShade="BF"/>
        </w:rPr>
      </w:pPr>
      <w:r w:rsidRPr="008C4899">
        <w:rPr>
          <w:rFonts w:asciiTheme="minorHAnsi" w:hAnsiTheme="minorHAnsi" w:cstheme="minorHAnsi"/>
          <w:b/>
          <w:bCs/>
          <w:color w:val="2F5496" w:themeColor="accent1" w:themeShade="BF"/>
        </w:rPr>
        <w:t>Prérequis</w:t>
      </w:r>
      <w:r w:rsidR="009D129A" w:rsidRPr="008C4899">
        <w:rPr>
          <w:rFonts w:asciiTheme="minorHAnsi" w:hAnsiTheme="minorHAnsi" w:cstheme="minorHAnsi"/>
          <w:b/>
          <w:bCs/>
          <w:color w:val="2F5496" w:themeColor="accent1" w:themeShade="BF"/>
        </w:rPr>
        <w:t> </w:t>
      </w:r>
      <w:r w:rsidRPr="008C4899">
        <w:rPr>
          <w:rFonts w:asciiTheme="minorHAnsi" w:hAnsiTheme="minorHAnsi" w:cstheme="minorHAnsi"/>
          <w:b/>
          <w:bCs/>
          <w:color w:val="2F5496" w:themeColor="accent1" w:themeShade="BF"/>
        </w:rPr>
        <w:t>nécessaire</w:t>
      </w:r>
      <w:r w:rsidR="005933CF" w:rsidRPr="008C4899">
        <w:rPr>
          <w:rFonts w:asciiTheme="minorHAnsi" w:hAnsiTheme="minorHAnsi" w:cstheme="minorHAnsi"/>
          <w:b/>
          <w:bCs/>
          <w:color w:val="2F5496" w:themeColor="accent1" w:themeShade="BF"/>
        </w:rPr>
        <w:t>s</w:t>
      </w:r>
      <w:r w:rsidRPr="008C4899">
        <w:rPr>
          <w:rFonts w:asciiTheme="minorHAnsi" w:hAnsiTheme="minorHAnsi" w:cstheme="minorHAnsi"/>
          <w:b/>
          <w:bCs/>
          <w:color w:val="2F5496" w:themeColor="accent1" w:themeShade="BF"/>
        </w:rPr>
        <w:t xml:space="preserve"> au suivi de l’action de </w:t>
      </w:r>
      <w:r w:rsidR="002C4385" w:rsidRPr="008C4899">
        <w:rPr>
          <w:rFonts w:asciiTheme="minorHAnsi" w:hAnsiTheme="minorHAnsi" w:cstheme="minorHAnsi"/>
          <w:b/>
          <w:bCs/>
          <w:color w:val="2F5496" w:themeColor="accent1" w:themeShade="BF"/>
        </w:rPr>
        <w:t>formation</w:t>
      </w:r>
      <w:r w:rsidR="002C4385" w:rsidRPr="008C4899">
        <w:rPr>
          <w:rFonts w:asciiTheme="minorHAnsi" w:hAnsiTheme="minorHAnsi" w:cstheme="minorHAnsi"/>
          <w:color w:val="2F5496" w:themeColor="accent1" w:themeShade="BF"/>
        </w:rPr>
        <w:t xml:space="preserve"> :</w:t>
      </w:r>
      <w:r w:rsidR="009D129A" w:rsidRPr="008C4899">
        <w:rPr>
          <w:rFonts w:asciiTheme="minorHAnsi" w:hAnsiTheme="minorHAnsi" w:cstheme="minorHAnsi"/>
          <w:color w:val="2F5496" w:themeColor="accent1" w:themeShade="BF"/>
        </w:rPr>
        <w:t xml:space="preserve"> </w:t>
      </w:r>
      <w:r w:rsidR="00EF7C2F">
        <w:rPr>
          <w:rFonts w:asciiTheme="minorHAnsi" w:hAnsiTheme="minorHAnsi" w:cstheme="minorHAnsi"/>
          <w:color w:val="2F5496" w:themeColor="accent1" w:themeShade="BF"/>
        </w:rPr>
        <w:t>Savoir lire et écrire. Avoir une connexion internet et être équipé d’un PC, Smartphone ou tablette.</w:t>
      </w:r>
    </w:p>
    <w:p w14:paraId="4298A9B2" w14:textId="77777777" w:rsidR="00EE28A5" w:rsidRDefault="00EE28A5" w:rsidP="00EE28A5">
      <w:pPr>
        <w:pStyle w:val="Titre2"/>
        <w:spacing w:before="0"/>
        <w:rPr>
          <w:rFonts w:asciiTheme="minorHAnsi" w:eastAsiaTheme="minorHAnsi" w:hAnsiTheme="minorHAnsi" w:cstheme="minorHAnsi"/>
          <w:sz w:val="24"/>
          <w:szCs w:val="24"/>
          <w:lang w:eastAsia="en-US" w:bidi="ar-SA"/>
        </w:rPr>
      </w:pPr>
      <w:r w:rsidRPr="00F53A11">
        <w:rPr>
          <w:rFonts w:asciiTheme="minorHAnsi" w:eastAsiaTheme="minorHAnsi" w:hAnsiTheme="minorHAnsi" w:cstheme="minorHAnsi"/>
          <w:b/>
          <w:bCs/>
          <w:sz w:val="24"/>
          <w:szCs w:val="24"/>
          <w:lang w:eastAsia="en-US" w:bidi="ar-SA"/>
        </w:rPr>
        <w:t>Objectif général</w:t>
      </w:r>
      <w:r w:rsidRPr="00F53A11">
        <w:rPr>
          <w:rFonts w:asciiTheme="minorHAnsi" w:hAnsiTheme="minorHAnsi" w:cstheme="minorHAnsi"/>
          <w:sz w:val="24"/>
          <w:szCs w:val="24"/>
        </w:rPr>
        <w:t> :</w:t>
      </w:r>
      <w:r w:rsidRPr="00C266DA">
        <w:rPr>
          <w:rFonts w:asciiTheme="minorHAnsi" w:hAnsiTheme="minorHAnsi" w:cstheme="minorHAnsi"/>
          <w:sz w:val="24"/>
          <w:szCs w:val="24"/>
        </w:rPr>
        <w:t xml:space="preserve"> </w:t>
      </w:r>
      <w:r w:rsidRPr="00F53A11">
        <w:rPr>
          <w:rFonts w:asciiTheme="minorHAnsi" w:eastAsiaTheme="minorHAnsi" w:hAnsiTheme="minorHAnsi" w:cstheme="minorHAnsi"/>
          <w:sz w:val="24"/>
          <w:szCs w:val="24"/>
          <w:lang w:eastAsia="en-US" w:bidi="ar-SA"/>
        </w:rPr>
        <w:t>A l’issue de la formation, le stagiaire sera capable</w:t>
      </w:r>
      <w:r>
        <w:rPr>
          <w:rFonts w:asciiTheme="minorHAnsi" w:eastAsiaTheme="minorHAnsi" w:hAnsiTheme="minorHAnsi" w:cstheme="minorHAnsi"/>
          <w:sz w:val="24"/>
          <w:szCs w:val="24"/>
          <w:lang w:eastAsia="en-US" w:bidi="ar-SA"/>
        </w:rPr>
        <w:t> :</w:t>
      </w:r>
    </w:p>
    <w:p w14:paraId="20F9E085" w14:textId="77777777" w:rsidR="000F1F41" w:rsidRPr="003E2649" w:rsidRDefault="00EE28A5" w:rsidP="006C0644">
      <w:pPr>
        <w:pStyle w:val="Titre2"/>
        <w:numPr>
          <w:ilvl w:val="0"/>
          <w:numId w:val="7"/>
        </w:numPr>
        <w:spacing w:before="0"/>
        <w:rPr>
          <w:rFonts w:asciiTheme="minorHAnsi" w:eastAsiaTheme="minorHAnsi" w:hAnsiTheme="minorHAnsi" w:cstheme="minorHAnsi"/>
          <w:sz w:val="24"/>
          <w:szCs w:val="24"/>
          <w:lang w:eastAsia="en-US" w:bidi="ar-SA"/>
        </w:rPr>
      </w:pPr>
      <w:r w:rsidRPr="000F1F41">
        <w:rPr>
          <w:rFonts w:asciiTheme="minorHAnsi" w:eastAsiaTheme="minorHAnsi" w:hAnsiTheme="minorHAnsi" w:cstheme="minorHAnsi"/>
          <w:sz w:val="24"/>
          <w:szCs w:val="24"/>
          <w:lang w:eastAsia="en-US" w:bidi="ar-SA"/>
        </w:rPr>
        <w:t xml:space="preserve">De </w:t>
      </w:r>
      <w:r w:rsidR="006D5F00" w:rsidRPr="000F1F41">
        <w:rPr>
          <w:rFonts w:asciiTheme="minorHAnsi" w:eastAsiaTheme="minorHAnsi" w:hAnsiTheme="minorHAnsi" w:cstheme="minorHAnsi"/>
          <w:sz w:val="24"/>
          <w:szCs w:val="24"/>
          <w:lang w:eastAsia="en-US" w:bidi="ar-SA"/>
        </w:rPr>
        <w:t>r</w:t>
      </w:r>
      <w:r w:rsidR="004B0B16" w:rsidRPr="000F1F41">
        <w:rPr>
          <w:rFonts w:asciiTheme="minorHAnsi" w:eastAsiaTheme="minorHAnsi" w:hAnsiTheme="minorHAnsi" w:cstheme="minorHAnsi"/>
          <w:sz w:val="24"/>
          <w:szCs w:val="24"/>
          <w:lang w:eastAsia="en-US" w:bidi="ar-SA"/>
        </w:rPr>
        <w:t>éaliser une étude de projet</w:t>
      </w:r>
    </w:p>
    <w:p w14:paraId="5CB70460" w14:textId="5E348C5E" w:rsidR="000F1F41" w:rsidRDefault="000F1F41" w:rsidP="006C0644">
      <w:pPr>
        <w:pStyle w:val="Titre2"/>
        <w:numPr>
          <w:ilvl w:val="0"/>
          <w:numId w:val="7"/>
        </w:numPr>
        <w:spacing w:before="0"/>
        <w:rPr>
          <w:rFonts w:asciiTheme="minorHAnsi" w:eastAsiaTheme="minorHAnsi" w:hAnsiTheme="minorHAnsi" w:cstheme="minorHAnsi"/>
          <w:sz w:val="24"/>
          <w:szCs w:val="24"/>
          <w:lang w:eastAsia="en-US" w:bidi="ar-SA"/>
        </w:rPr>
      </w:pPr>
      <w:r w:rsidRPr="00C04347">
        <w:rPr>
          <w:rFonts w:asciiTheme="minorHAnsi" w:eastAsiaTheme="minorHAnsi" w:hAnsiTheme="minorHAnsi" w:cstheme="minorHAnsi"/>
          <w:sz w:val="24"/>
          <w:szCs w:val="24"/>
          <w:lang w:eastAsia="en-US" w:bidi="ar-SA"/>
        </w:rPr>
        <w:t>Créer administrativement sa structure</w:t>
      </w:r>
    </w:p>
    <w:p w14:paraId="6C13862E" w14:textId="027CFE9C" w:rsidR="003E2649" w:rsidRDefault="003E2649" w:rsidP="003E2649">
      <w:pPr>
        <w:pStyle w:val="Paragraphedeliste"/>
        <w:numPr>
          <w:ilvl w:val="0"/>
          <w:numId w:val="7"/>
        </w:numPr>
        <w:rPr>
          <w:rFonts w:cstheme="minorHAnsi"/>
          <w:color w:val="2F5496" w:themeColor="accent1" w:themeShade="BF"/>
          <w:sz w:val="24"/>
          <w:szCs w:val="24"/>
        </w:rPr>
      </w:pPr>
      <w:r w:rsidRPr="003E2649">
        <w:rPr>
          <w:rFonts w:cstheme="minorHAnsi"/>
          <w:color w:val="2F5496" w:themeColor="accent1" w:themeShade="BF"/>
          <w:sz w:val="24"/>
          <w:szCs w:val="24"/>
        </w:rPr>
        <w:t>Déterminer les indicateurs clés de la performance</w:t>
      </w:r>
    </w:p>
    <w:p w14:paraId="109B4C4D" w14:textId="40925CD2" w:rsidR="003E2649" w:rsidRPr="003E2649" w:rsidRDefault="00140EC9" w:rsidP="003E2649">
      <w:pPr>
        <w:pStyle w:val="Paragraphedeliste"/>
        <w:numPr>
          <w:ilvl w:val="0"/>
          <w:numId w:val="7"/>
        </w:numPr>
        <w:rPr>
          <w:rFonts w:cstheme="minorHAnsi"/>
          <w:color w:val="2F5496" w:themeColor="accent1" w:themeShade="BF"/>
          <w:sz w:val="24"/>
          <w:szCs w:val="24"/>
        </w:rPr>
      </w:pPr>
      <w:r>
        <w:rPr>
          <w:rFonts w:cstheme="minorHAnsi"/>
          <w:color w:val="2F5496" w:themeColor="accent1" w:themeShade="BF"/>
          <w:sz w:val="24"/>
          <w:szCs w:val="24"/>
        </w:rPr>
        <w:t>De connaître les règles fiscales et sociales</w:t>
      </w:r>
    </w:p>
    <w:p w14:paraId="1EBC4B5D" w14:textId="77777777" w:rsidR="00CA3972" w:rsidRPr="00CA3972" w:rsidRDefault="00CA3972" w:rsidP="00CA3972">
      <w:pPr>
        <w:pStyle w:val="NormalWeb"/>
        <w:shd w:val="clear" w:color="auto" w:fill="FFFFFF"/>
        <w:spacing w:after="360"/>
        <w:rPr>
          <w:rFonts w:asciiTheme="minorHAnsi" w:eastAsia="Calibri" w:hAnsiTheme="minorHAnsi" w:cstheme="minorHAnsi"/>
          <w:color w:val="000000"/>
          <w:lang w:eastAsia="en-US"/>
        </w:rPr>
      </w:pPr>
      <w:r w:rsidRPr="00CA3972">
        <w:rPr>
          <w:rFonts w:asciiTheme="minorHAnsi" w:eastAsia="Calibri" w:hAnsiTheme="minorHAnsi" w:cstheme="minorHAnsi"/>
          <w:color w:val="000000"/>
          <w:lang w:eastAsia="en-US"/>
        </w:rPr>
        <w:t xml:space="preserve">Cette formation a été spécialement conçue dans le cadre d’une création d’entreprise. Le contenu validé par un cabinet d’expertise comptable vous permettra de connaître les étapes essentielles. De l’idée de votre projet jusqu’à la création et pérennisation de votre </w:t>
      </w:r>
      <w:proofErr w:type="gramStart"/>
      <w:r w:rsidRPr="00CA3972">
        <w:rPr>
          <w:rFonts w:asciiTheme="minorHAnsi" w:eastAsia="Calibri" w:hAnsiTheme="minorHAnsi" w:cstheme="minorHAnsi"/>
          <w:color w:val="000000"/>
          <w:lang w:eastAsia="en-US"/>
        </w:rPr>
        <w:t>entreprise</w:t>
      </w:r>
      <w:proofErr w:type="gramEnd"/>
      <w:r w:rsidRPr="00CA3972">
        <w:rPr>
          <w:rFonts w:asciiTheme="minorHAnsi" w:eastAsia="Calibri" w:hAnsiTheme="minorHAnsi" w:cstheme="minorHAnsi"/>
          <w:color w:val="000000"/>
          <w:lang w:eastAsia="en-US"/>
        </w:rPr>
        <w:t>.</w:t>
      </w:r>
    </w:p>
    <w:p w14:paraId="5AE2A99E" w14:textId="22BEABC4" w:rsidR="00064F1F" w:rsidRPr="008C4899" w:rsidRDefault="00556265" w:rsidP="00AA062E">
      <w:pPr>
        <w:pStyle w:val="Titre1"/>
        <w:jc w:val="both"/>
        <w:rPr>
          <w:rFonts w:asciiTheme="minorHAnsi" w:hAnsiTheme="minorHAnsi" w:cstheme="minorHAnsi"/>
          <w:sz w:val="24"/>
          <w:szCs w:val="24"/>
        </w:rPr>
      </w:pPr>
      <w:r>
        <w:rPr>
          <w:rFonts w:asciiTheme="minorHAnsi" w:hAnsiTheme="minorHAnsi" w:cstheme="minorHAnsi"/>
          <w:sz w:val="24"/>
          <w:szCs w:val="24"/>
        </w:rPr>
        <w:t>Contenu</w:t>
      </w:r>
    </w:p>
    <w:p w14:paraId="65BFDF56" w14:textId="77777777" w:rsidR="006D4411" w:rsidRPr="00E57512" w:rsidRDefault="006D4411" w:rsidP="006D4411">
      <w:pPr>
        <w:jc w:val="both"/>
        <w:rPr>
          <w:rFonts w:eastAsia="Calibri" w:cstheme="minorHAnsi"/>
          <w:color w:val="000000"/>
          <w:sz w:val="24"/>
          <w:szCs w:val="24"/>
        </w:rPr>
      </w:pPr>
      <w:r w:rsidRPr="00E57512">
        <w:rPr>
          <w:rFonts w:eastAsia="Calibri" w:cstheme="minorHAnsi"/>
          <w:color w:val="000000"/>
          <w:sz w:val="24"/>
          <w:szCs w:val="24"/>
        </w:rPr>
        <w:t xml:space="preserve">A l’issue de la formation, le stagiaire sera capable </w:t>
      </w:r>
      <w:r>
        <w:rPr>
          <w:rFonts w:eastAsia="Calibri" w:cstheme="minorHAnsi"/>
          <w:color w:val="000000"/>
          <w:sz w:val="24"/>
          <w:szCs w:val="24"/>
        </w:rPr>
        <w:t>de réaliser le projet de création de son auto-entreprise et de pérenniser son activité</w:t>
      </w:r>
      <w:r w:rsidRPr="00E57512">
        <w:rPr>
          <w:rFonts w:eastAsia="Calibri" w:cstheme="minorHAnsi"/>
          <w:color w:val="000000"/>
          <w:sz w:val="24"/>
          <w:szCs w:val="24"/>
        </w:rPr>
        <w:t>.</w:t>
      </w:r>
    </w:p>
    <w:p w14:paraId="37807516" w14:textId="77777777" w:rsidR="006D4411" w:rsidRDefault="006D4411" w:rsidP="006D4411">
      <w:pPr>
        <w:jc w:val="both"/>
        <w:rPr>
          <w:rFonts w:eastAsia="Calibri" w:cstheme="minorHAnsi"/>
          <w:color w:val="000000"/>
          <w:sz w:val="24"/>
          <w:szCs w:val="24"/>
        </w:rPr>
      </w:pPr>
      <w:r w:rsidRPr="00E57512">
        <w:rPr>
          <w:rFonts w:eastAsia="Calibri" w:cstheme="minorHAnsi"/>
          <w:color w:val="000000"/>
          <w:sz w:val="24"/>
          <w:szCs w:val="24"/>
        </w:rPr>
        <w:t>Vous apprendrez :</w:t>
      </w:r>
    </w:p>
    <w:p w14:paraId="5618A661" w14:textId="77777777" w:rsidR="006D4411" w:rsidRPr="00E57512" w:rsidRDefault="006D4411" w:rsidP="006D4411">
      <w:pPr>
        <w:numPr>
          <w:ilvl w:val="0"/>
          <w:numId w:val="5"/>
        </w:numPr>
        <w:jc w:val="both"/>
        <w:rPr>
          <w:rFonts w:eastAsia="Calibri" w:cstheme="minorHAnsi"/>
          <w:color w:val="000000"/>
          <w:sz w:val="24"/>
          <w:szCs w:val="24"/>
        </w:rPr>
      </w:pPr>
      <w:r>
        <w:rPr>
          <w:rFonts w:eastAsia="Calibri" w:cstheme="minorHAnsi"/>
          <w:color w:val="000000"/>
          <w:sz w:val="24"/>
          <w:szCs w:val="24"/>
        </w:rPr>
        <w:t>Les éléments constituant votre prévisionnel</w:t>
      </w:r>
    </w:p>
    <w:p w14:paraId="0AB3CBD5" w14:textId="77777777" w:rsidR="006D4411" w:rsidRPr="00E57512" w:rsidRDefault="006D4411" w:rsidP="006D4411">
      <w:pPr>
        <w:numPr>
          <w:ilvl w:val="0"/>
          <w:numId w:val="5"/>
        </w:numPr>
        <w:jc w:val="both"/>
        <w:rPr>
          <w:rFonts w:eastAsia="Calibri" w:cstheme="minorHAnsi"/>
          <w:color w:val="000000"/>
          <w:sz w:val="24"/>
          <w:szCs w:val="24"/>
        </w:rPr>
      </w:pPr>
      <w:r>
        <w:rPr>
          <w:rFonts w:eastAsia="Calibri" w:cstheme="minorHAnsi"/>
          <w:color w:val="000000"/>
          <w:sz w:val="24"/>
          <w:szCs w:val="24"/>
        </w:rPr>
        <w:t>A connaitre votre environnement</w:t>
      </w:r>
    </w:p>
    <w:p w14:paraId="2E9F4FC5" w14:textId="77777777" w:rsidR="006D4411" w:rsidRPr="00E57512" w:rsidRDefault="006D4411" w:rsidP="006D4411">
      <w:pPr>
        <w:numPr>
          <w:ilvl w:val="0"/>
          <w:numId w:val="5"/>
        </w:numPr>
        <w:jc w:val="both"/>
        <w:rPr>
          <w:rFonts w:eastAsia="Calibri" w:cstheme="minorHAnsi"/>
          <w:color w:val="000000"/>
          <w:sz w:val="24"/>
          <w:szCs w:val="24"/>
        </w:rPr>
      </w:pPr>
      <w:r>
        <w:rPr>
          <w:rFonts w:eastAsia="Calibri" w:cstheme="minorHAnsi"/>
          <w:color w:val="000000"/>
          <w:sz w:val="24"/>
          <w:szCs w:val="24"/>
        </w:rPr>
        <w:t>A déterminer l’offre et sa matérialisation</w:t>
      </w:r>
    </w:p>
    <w:p w14:paraId="30C4048C" w14:textId="77777777" w:rsidR="006D4411" w:rsidRPr="00E57512" w:rsidRDefault="006D4411" w:rsidP="006D4411">
      <w:pPr>
        <w:numPr>
          <w:ilvl w:val="0"/>
          <w:numId w:val="5"/>
        </w:numPr>
        <w:jc w:val="both"/>
        <w:rPr>
          <w:rFonts w:eastAsia="Calibri" w:cstheme="minorHAnsi"/>
          <w:color w:val="000000"/>
          <w:sz w:val="24"/>
          <w:szCs w:val="24"/>
        </w:rPr>
      </w:pPr>
      <w:r>
        <w:rPr>
          <w:rFonts w:eastAsia="Calibri" w:cstheme="minorHAnsi"/>
          <w:color w:val="000000"/>
          <w:sz w:val="24"/>
          <w:szCs w:val="24"/>
        </w:rPr>
        <w:t>La mise en place d’une stratégie de communication</w:t>
      </w:r>
    </w:p>
    <w:p w14:paraId="6AEF2960" w14:textId="77777777" w:rsidR="006D4411" w:rsidRPr="00E57512" w:rsidRDefault="006D4411" w:rsidP="006D4411">
      <w:pPr>
        <w:numPr>
          <w:ilvl w:val="0"/>
          <w:numId w:val="5"/>
        </w:numPr>
        <w:jc w:val="both"/>
        <w:rPr>
          <w:rFonts w:eastAsia="Calibri" w:cstheme="minorHAnsi"/>
          <w:color w:val="000000"/>
          <w:sz w:val="24"/>
          <w:szCs w:val="24"/>
        </w:rPr>
      </w:pPr>
      <w:r>
        <w:rPr>
          <w:rFonts w:eastAsia="Calibri" w:cstheme="minorHAnsi"/>
          <w:color w:val="000000"/>
          <w:sz w:val="24"/>
          <w:szCs w:val="24"/>
        </w:rPr>
        <w:t>Les organismes en lien avec votre corps de métier</w:t>
      </w:r>
    </w:p>
    <w:p w14:paraId="741342C1" w14:textId="77777777" w:rsidR="006D4411" w:rsidRPr="00E57512" w:rsidRDefault="006D4411" w:rsidP="006D4411">
      <w:pPr>
        <w:numPr>
          <w:ilvl w:val="0"/>
          <w:numId w:val="5"/>
        </w:numPr>
        <w:jc w:val="both"/>
        <w:rPr>
          <w:rFonts w:eastAsia="Calibri" w:cstheme="minorHAnsi"/>
          <w:color w:val="000000"/>
          <w:sz w:val="24"/>
          <w:szCs w:val="24"/>
        </w:rPr>
      </w:pPr>
      <w:r>
        <w:rPr>
          <w:rFonts w:eastAsia="Calibri" w:cstheme="minorHAnsi"/>
          <w:color w:val="000000"/>
          <w:sz w:val="24"/>
          <w:szCs w:val="24"/>
        </w:rPr>
        <w:t>Les démarches administratives</w:t>
      </w:r>
    </w:p>
    <w:p w14:paraId="21F4E21F" w14:textId="77777777" w:rsidR="006D4411" w:rsidRPr="00E57512" w:rsidRDefault="006D4411" w:rsidP="006D4411">
      <w:pPr>
        <w:numPr>
          <w:ilvl w:val="0"/>
          <w:numId w:val="5"/>
        </w:numPr>
        <w:jc w:val="both"/>
        <w:rPr>
          <w:rFonts w:eastAsia="Calibri" w:cstheme="minorHAnsi"/>
          <w:color w:val="000000"/>
          <w:sz w:val="24"/>
          <w:szCs w:val="24"/>
        </w:rPr>
      </w:pPr>
      <w:r>
        <w:rPr>
          <w:rFonts w:eastAsia="Calibri" w:cstheme="minorHAnsi"/>
          <w:color w:val="000000"/>
          <w:sz w:val="24"/>
          <w:szCs w:val="24"/>
        </w:rPr>
        <w:t>Les régimes : fiscal et social</w:t>
      </w:r>
    </w:p>
    <w:p w14:paraId="4A938A6A" w14:textId="77777777" w:rsidR="006D4411" w:rsidRDefault="006D4411" w:rsidP="006D4411">
      <w:pPr>
        <w:numPr>
          <w:ilvl w:val="0"/>
          <w:numId w:val="5"/>
        </w:numPr>
        <w:jc w:val="both"/>
        <w:rPr>
          <w:rFonts w:eastAsia="Calibri" w:cstheme="minorHAnsi"/>
          <w:color w:val="000000"/>
          <w:sz w:val="24"/>
          <w:szCs w:val="24"/>
        </w:rPr>
      </w:pPr>
      <w:r>
        <w:rPr>
          <w:rFonts w:eastAsia="Calibri" w:cstheme="minorHAnsi"/>
          <w:color w:val="000000"/>
          <w:sz w:val="24"/>
          <w:szCs w:val="24"/>
        </w:rPr>
        <w:t>Les indicateurs clés de la mesure de la performance</w:t>
      </w:r>
    </w:p>
    <w:p w14:paraId="1931E578" w14:textId="77777777" w:rsidR="006D4411" w:rsidRPr="00E57512" w:rsidRDefault="006D4411" w:rsidP="006D4411">
      <w:pPr>
        <w:numPr>
          <w:ilvl w:val="0"/>
          <w:numId w:val="5"/>
        </w:numPr>
        <w:jc w:val="both"/>
        <w:rPr>
          <w:rFonts w:eastAsia="Calibri" w:cstheme="minorHAnsi"/>
          <w:color w:val="000000"/>
          <w:sz w:val="24"/>
          <w:szCs w:val="24"/>
        </w:rPr>
      </w:pPr>
      <w:r>
        <w:rPr>
          <w:rFonts w:eastAsia="Calibri" w:cstheme="minorHAnsi"/>
          <w:color w:val="000000"/>
          <w:sz w:val="24"/>
          <w:szCs w:val="24"/>
        </w:rPr>
        <w:t>Comment améliorer sa performance</w:t>
      </w:r>
    </w:p>
    <w:p w14:paraId="560EE84C" w14:textId="7DB73681" w:rsidR="009B50E1" w:rsidRPr="008C4899" w:rsidRDefault="00556265" w:rsidP="00E65DDA">
      <w:pPr>
        <w:pStyle w:val="Titre1"/>
        <w:spacing w:before="0"/>
        <w:jc w:val="both"/>
        <w:rPr>
          <w:rFonts w:asciiTheme="minorHAnsi" w:hAnsiTheme="minorHAnsi" w:cstheme="minorHAnsi"/>
          <w:sz w:val="24"/>
          <w:szCs w:val="24"/>
        </w:rPr>
      </w:pPr>
      <w:r>
        <w:rPr>
          <w:rFonts w:asciiTheme="minorHAnsi" w:hAnsiTheme="minorHAnsi" w:cstheme="minorHAnsi"/>
          <w:sz w:val="24"/>
          <w:szCs w:val="24"/>
        </w:rPr>
        <w:lastRenderedPageBreak/>
        <w:t>Objectifs</w:t>
      </w:r>
      <w:r w:rsidR="00C33AFA" w:rsidRPr="008C4899">
        <w:rPr>
          <w:rFonts w:asciiTheme="minorHAnsi" w:hAnsiTheme="minorHAnsi" w:cstheme="minorHAnsi"/>
          <w:sz w:val="24"/>
          <w:szCs w:val="24"/>
        </w:rPr>
        <w:t xml:space="preserve"> détaillé</w:t>
      </w:r>
      <w:r>
        <w:rPr>
          <w:rFonts w:asciiTheme="minorHAnsi" w:hAnsiTheme="minorHAnsi" w:cstheme="minorHAnsi"/>
          <w:sz w:val="24"/>
          <w:szCs w:val="24"/>
        </w:rPr>
        <w:t>s</w:t>
      </w:r>
    </w:p>
    <w:p w14:paraId="3F5737CB" w14:textId="77777777" w:rsidR="00555293" w:rsidRDefault="00555293" w:rsidP="00555293">
      <w:pPr>
        <w:pStyle w:val="Titre2"/>
        <w:spacing w:before="0"/>
        <w:rPr>
          <w:rFonts w:asciiTheme="minorHAnsi" w:hAnsiTheme="minorHAnsi" w:cstheme="minorHAnsi"/>
          <w:color w:val="auto"/>
          <w:sz w:val="24"/>
          <w:szCs w:val="24"/>
        </w:rPr>
      </w:pPr>
      <w:r w:rsidRPr="00E57512">
        <w:rPr>
          <w:rFonts w:asciiTheme="minorHAnsi" w:hAnsiTheme="minorHAnsi" w:cstheme="minorHAnsi"/>
          <w:sz w:val="24"/>
          <w:szCs w:val="24"/>
          <w:u w:val="single"/>
        </w:rPr>
        <w:t>Objectif général :</w:t>
      </w:r>
      <w:r w:rsidRPr="00476AD4">
        <w:rPr>
          <w:rFonts w:asciiTheme="minorHAnsi" w:hAnsiTheme="minorHAnsi" w:cstheme="minorHAnsi"/>
          <w:sz w:val="24"/>
          <w:szCs w:val="24"/>
        </w:rPr>
        <w:t xml:space="preserve"> </w:t>
      </w:r>
      <w:r w:rsidRPr="008618A9">
        <w:rPr>
          <w:rFonts w:asciiTheme="minorHAnsi" w:hAnsiTheme="minorHAnsi" w:cstheme="minorHAnsi"/>
          <w:color w:val="auto"/>
          <w:sz w:val="24"/>
          <w:szCs w:val="24"/>
        </w:rPr>
        <w:t>A l’issue de la formation, le stagiaire sera capable de réaliser le projet de création de son auto-entreprise et de pérenniser son activité.</w:t>
      </w:r>
    </w:p>
    <w:p w14:paraId="402402FC" w14:textId="77777777" w:rsidR="00F10676" w:rsidRDefault="00F10676" w:rsidP="00555293">
      <w:pPr>
        <w:pStyle w:val="Titre2"/>
        <w:spacing w:before="0"/>
        <w:rPr>
          <w:rFonts w:asciiTheme="minorHAnsi" w:hAnsiTheme="minorHAnsi" w:cstheme="minorHAnsi"/>
          <w:sz w:val="24"/>
          <w:szCs w:val="24"/>
          <w:u w:val="single"/>
        </w:rPr>
      </w:pPr>
    </w:p>
    <w:p w14:paraId="0BBEC83B" w14:textId="0C9EB8CB" w:rsidR="00555293" w:rsidRPr="00E57512" w:rsidRDefault="00555293" w:rsidP="00555293">
      <w:pPr>
        <w:pStyle w:val="Titre2"/>
        <w:spacing w:before="0"/>
        <w:rPr>
          <w:rFonts w:asciiTheme="minorHAnsi" w:hAnsiTheme="minorHAnsi" w:cstheme="minorHAnsi"/>
          <w:sz w:val="24"/>
          <w:szCs w:val="24"/>
          <w:u w:val="single"/>
        </w:rPr>
      </w:pPr>
      <w:r>
        <w:rPr>
          <w:rFonts w:asciiTheme="minorHAnsi" w:hAnsiTheme="minorHAnsi" w:cstheme="minorHAnsi"/>
          <w:sz w:val="24"/>
          <w:szCs w:val="24"/>
          <w:u w:val="single"/>
        </w:rPr>
        <w:t>Partie</w:t>
      </w:r>
      <w:r w:rsidRPr="00E57512">
        <w:rPr>
          <w:rFonts w:asciiTheme="minorHAnsi" w:hAnsiTheme="minorHAnsi" w:cstheme="minorHAnsi"/>
          <w:sz w:val="24"/>
          <w:szCs w:val="24"/>
          <w:u w:val="single"/>
        </w:rPr>
        <w:t xml:space="preserve"> 0 : Accueil, explications et règles de fonctionnement de la formation</w:t>
      </w:r>
    </w:p>
    <w:p w14:paraId="31143E60" w14:textId="77777777" w:rsidR="00555293" w:rsidRPr="00E57512" w:rsidRDefault="00555293" w:rsidP="00555293">
      <w:pPr>
        <w:rPr>
          <w:rFonts w:cstheme="minorHAnsi"/>
          <w:sz w:val="24"/>
          <w:szCs w:val="24"/>
        </w:rPr>
      </w:pPr>
      <w:r w:rsidRPr="00E57512">
        <w:rPr>
          <w:rFonts w:cstheme="minorHAnsi"/>
          <w:sz w:val="24"/>
          <w:szCs w:val="24"/>
          <w:u w:val="single"/>
        </w:rPr>
        <w:t>Objectif</w:t>
      </w:r>
      <w:r w:rsidRPr="00E57512">
        <w:rPr>
          <w:rFonts w:cstheme="minorHAnsi"/>
          <w:sz w:val="24"/>
          <w:szCs w:val="24"/>
        </w:rPr>
        <w:t> : A l’issu d</w:t>
      </w:r>
      <w:r>
        <w:rPr>
          <w:rFonts w:cstheme="minorHAnsi"/>
          <w:sz w:val="24"/>
          <w:szCs w:val="24"/>
        </w:rPr>
        <w:t xml:space="preserve">e la partie 0, </w:t>
      </w:r>
      <w:r w:rsidRPr="00E57512">
        <w:rPr>
          <w:rFonts w:cstheme="minorHAnsi"/>
          <w:sz w:val="24"/>
          <w:szCs w:val="24"/>
        </w:rPr>
        <w:t>le stagiaire connaitra les règles de suivi de la formation.</w:t>
      </w:r>
    </w:p>
    <w:p w14:paraId="3932D416" w14:textId="77777777" w:rsidR="00555293" w:rsidRPr="00E57512" w:rsidRDefault="00555293" w:rsidP="00555293">
      <w:pPr>
        <w:pStyle w:val="Titre2"/>
        <w:rPr>
          <w:rFonts w:asciiTheme="minorHAnsi" w:hAnsiTheme="minorHAnsi" w:cstheme="minorHAnsi"/>
          <w:sz w:val="24"/>
          <w:szCs w:val="24"/>
          <w:u w:val="single"/>
        </w:rPr>
      </w:pPr>
      <w:r>
        <w:rPr>
          <w:rFonts w:asciiTheme="minorHAnsi" w:hAnsiTheme="minorHAnsi" w:cstheme="minorHAnsi"/>
          <w:sz w:val="24"/>
          <w:szCs w:val="24"/>
          <w:u w:val="single"/>
        </w:rPr>
        <w:t>Partie A</w:t>
      </w:r>
      <w:r w:rsidRPr="00E57512">
        <w:rPr>
          <w:rFonts w:asciiTheme="minorHAnsi" w:hAnsiTheme="minorHAnsi" w:cstheme="minorHAnsi"/>
          <w:sz w:val="24"/>
          <w:szCs w:val="24"/>
          <w:u w:val="single"/>
        </w:rPr>
        <w:t xml:space="preserve"> : </w:t>
      </w:r>
      <w:r>
        <w:rPr>
          <w:rFonts w:asciiTheme="minorHAnsi" w:hAnsiTheme="minorHAnsi" w:cstheme="minorHAnsi"/>
          <w:sz w:val="24"/>
          <w:szCs w:val="24"/>
          <w:u w:val="single"/>
        </w:rPr>
        <w:t>Etude du projet</w:t>
      </w:r>
    </w:p>
    <w:p w14:paraId="6DFF3152" w14:textId="77777777" w:rsidR="00555293" w:rsidRDefault="00555293" w:rsidP="00555293">
      <w:pPr>
        <w:rPr>
          <w:rFonts w:cstheme="minorHAnsi"/>
          <w:sz w:val="24"/>
          <w:szCs w:val="24"/>
        </w:rPr>
      </w:pPr>
      <w:r w:rsidRPr="00E57512">
        <w:rPr>
          <w:rFonts w:cstheme="minorHAnsi"/>
          <w:sz w:val="24"/>
          <w:szCs w:val="24"/>
          <w:u w:val="single"/>
        </w:rPr>
        <w:t>Objectif</w:t>
      </w:r>
      <w:r w:rsidRPr="00E57512">
        <w:rPr>
          <w:rFonts w:cstheme="minorHAnsi"/>
          <w:sz w:val="24"/>
          <w:szCs w:val="24"/>
        </w:rPr>
        <w:t> : A l’issu d</w:t>
      </w:r>
      <w:r>
        <w:rPr>
          <w:rFonts w:cstheme="minorHAnsi"/>
          <w:sz w:val="24"/>
          <w:szCs w:val="24"/>
        </w:rPr>
        <w:t>e la partie A</w:t>
      </w:r>
      <w:r w:rsidRPr="00E57512">
        <w:rPr>
          <w:rFonts w:cstheme="minorHAnsi"/>
          <w:sz w:val="24"/>
          <w:szCs w:val="24"/>
        </w:rPr>
        <w:t>, le stagiaire sera capable</w:t>
      </w:r>
      <w:r>
        <w:rPr>
          <w:rFonts w:cstheme="minorHAnsi"/>
          <w:sz w:val="24"/>
          <w:szCs w:val="24"/>
        </w:rPr>
        <w:t xml:space="preserve"> de mener à bien son étude de projet</w:t>
      </w:r>
      <w:r w:rsidRPr="00E57512">
        <w:rPr>
          <w:rFonts w:cstheme="minorHAnsi"/>
          <w:sz w:val="24"/>
          <w:szCs w:val="24"/>
        </w:rPr>
        <w:t>.</w:t>
      </w:r>
    </w:p>
    <w:p w14:paraId="077B0355" w14:textId="77777777" w:rsidR="00555293" w:rsidRPr="00E57512" w:rsidRDefault="00555293" w:rsidP="00555293">
      <w:pPr>
        <w:pStyle w:val="Titre2"/>
        <w:rPr>
          <w:rFonts w:asciiTheme="minorHAnsi" w:hAnsiTheme="minorHAnsi" w:cstheme="minorHAnsi"/>
          <w:sz w:val="24"/>
          <w:szCs w:val="24"/>
          <w:u w:val="single"/>
        </w:rPr>
      </w:pPr>
      <w:r>
        <w:rPr>
          <w:rFonts w:asciiTheme="minorHAnsi" w:hAnsiTheme="minorHAnsi" w:cstheme="minorHAnsi"/>
          <w:sz w:val="24"/>
          <w:szCs w:val="24"/>
          <w:u w:val="single"/>
        </w:rPr>
        <w:t>Partie B</w:t>
      </w:r>
      <w:r w:rsidRPr="00E57512">
        <w:rPr>
          <w:rFonts w:asciiTheme="minorHAnsi" w:hAnsiTheme="minorHAnsi" w:cstheme="minorHAnsi"/>
          <w:sz w:val="24"/>
          <w:szCs w:val="24"/>
          <w:u w:val="single"/>
        </w:rPr>
        <w:t xml:space="preserve"> : </w:t>
      </w:r>
      <w:r>
        <w:rPr>
          <w:rFonts w:asciiTheme="minorHAnsi" w:hAnsiTheme="minorHAnsi" w:cstheme="minorHAnsi"/>
          <w:sz w:val="24"/>
          <w:szCs w:val="24"/>
          <w:u w:val="single"/>
        </w:rPr>
        <w:t>Démarches administratives</w:t>
      </w:r>
    </w:p>
    <w:p w14:paraId="153B88DB" w14:textId="77777777" w:rsidR="00555293" w:rsidRPr="00E57512" w:rsidRDefault="00555293" w:rsidP="00555293">
      <w:pPr>
        <w:rPr>
          <w:rFonts w:cstheme="minorHAnsi"/>
          <w:sz w:val="24"/>
          <w:szCs w:val="24"/>
        </w:rPr>
      </w:pPr>
      <w:r w:rsidRPr="00E57512">
        <w:rPr>
          <w:rFonts w:cstheme="minorHAnsi"/>
          <w:sz w:val="24"/>
          <w:szCs w:val="24"/>
          <w:u w:val="single"/>
        </w:rPr>
        <w:t>Objectif</w:t>
      </w:r>
      <w:r w:rsidRPr="00E57512">
        <w:rPr>
          <w:rFonts w:cstheme="minorHAnsi"/>
          <w:sz w:val="24"/>
          <w:szCs w:val="24"/>
        </w:rPr>
        <w:t xml:space="preserve"> : A l’issu </w:t>
      </w:r>
      <w:r>
        <w:rPr>
          <w:rFonts w:cstheme="minorHAnsi"/>
          <w:sz w:val="24"/>
          <w:szCs w:val="24"/>
        </w:rPr>
        <w:t>de la partie B</w:t>
      </w:r>
      <w:r w:rsidRPr="00E57512">
        <w:rPr>
          <w:rFonts w:cstheme="minorHAnsi"/>
          <w:sz w:val="24"/>
          <w:szCs w:val="24"/>
        </w:rPr>
        <w:t>, le stagiaire sera capable</w:t>
      </w:r>
      <w:r>
        <w:rPr>
          <w:rFonts w:cstheme="minorHAnsi"/>
          <w:sz w:val="24"/>
          <w:szCs w:val="24"/>
        </w:rPr>
        <w:t xml:space="preserve"> d’ouvrir administrativement son auto-entreprise</w:t>
      </w:r>
      <w:r w:rsidRPr="00E57512">
        <w:rPr>
          <w:rFonts w:cstheme="minorHAnsi"/>
          <w:sz w:val="24"/>
          <w:szCs w:val="24"/>
        </w:rPr>
        <w:t>.</w:t>
      </w:r>
    </w:p>
    <w:p w14:paraId="55E54823" w14:textId="77777777" w:rsidR="00555293" w:rsidRPr="00E57512" w:rsidRDefault="00555293" w:rsidP="00555293">
      <w:pPr>
        <w:pStyle w:val="Titre2"/>
        <w:rPr>
          <w:rFonts w:asciiTheme="minorHAnsi" w:hAnsiTheme="minorHAnsi" w:cstheme="minorHAnsi"/>
          <w:sz w:val="24"/>
          <w:szCs w:val="24"/>
          <w:u w:val="single"/>
        </w:rPr>
      </w:pPr>
      <w:r>
        <w:rPr>
          <w:rFonts w:asciiTheme="minorHAnsi" w:hAnsiTheme="minorHAnsi" w:cstheme="minorHAnsi"/>
          <w:sz w:val="24"/>
          <w:szCs w:val="24"/>
          <w:u w:val="single"/>
        </w:rPr>
        <w:t>Partie C</w:t>
      </w:r>
      <w:r w:rsidRPr="00E57512">
        <w:rPr>
          <w:rFonts w:asciiTheme="minorHAnsi" w:hAnsiTheme="minorHAnsi" w:cstheme="minorHAnsi"/>
          <w:sz w:val="24"/>
          <w:szCs w:val="24"/>
          <w:u w:val="single"/>
        </w:rPr>
        <w:t xml:space="preserve"> : </w:t>
      </w:r>
      <w:r>
        <w:rPr>
          <w:rFonts w:asciiTheme="minorHAnsi" w:hAnsiTheme="minorHAnsi" w:cstheme="minorHAnsi"/>
          <w:sz w:val="24"/>
          <w:szCs w:val="24"/>
          <w:u w:val="single"/>
        </w:rPr>
        <w:t>Régimes : fiscal et social</w:t>
      </w:r>
    </w:p>
    <w:p w14:paraId="580D3C6F" w14:textId="77777777" w:rsidR="00555293" w:rsidRPr="00E57512" w:rsidRDefault="00555293" w:rsidP="00555293">
      <w:pPr>
        <w:rPr>
          <w:rFonts w:cstheme="minorHAnsi"/>
          <w:sz w:val="24"/>
          <w:szCs w:val="24"/>
        </w:rPr>
      </w:pPr>
      <w:r w:rsidRPr="00E57512">
        <w:rPr>
          <w:rFonts w:cstheme="minorHAnsi"/>
          <w:sz w:val="24"/>
          <w:szCs w:val="24"/>
          <w:u w:val="single"/>
        </w:rPr>
        <w:t>Objectif</w:t>
      </w:r>
      <w:r w:rsidRPr="00E57512">
        <w:rPr>
          <w:rFonts w:cstheme="minorHAnsi"/>
          <w:sz w:val="24"/>
          <w:szCs w:val="24"/>
        </w:rPr>
        <w:t xml:space="preserve"> : A l’issu </w:t>
      </w:r>
      <w:r>
        <w:rPr>
          <w:rFonts w:cstheme="minorHAnsi"/>
          <w:sz w:val="24"/>
          <w:szCs w:val="24"/>
        </w:rPr>
        <w:t>de la partie C</w:t>
      </w:r>
      <w:r w:rsidRPr="00E57512">
        <w:rPr>
          <w:rFonts w:cstheme="minorHAnsi"/>
          <w:sz w:val="24"/>
          <w:szCs w:val="24"/>
        </w:rPr>
        <w:t xml:space="preserve">, le stagiaire </w:t>
      </w:r>
      <w:r>
        <w:rPr>
          <w:rFonts w:cstheme="minorHAnsi"/>
          <w:sz w:val="24"/>
          <w:szCs w:val="24"/>
        </w:rPr>
        <w:t>connaitra les règles fiscales et sociales de la micro-entreprise.</w:t>
      </w:r>
    </w:p>
    <w:p w14:paraId="7FB65260" w14:textId="77777777" w:rsidR="00555293" w:rsidRPr="00E57512" w:rsidRDefault="00555293" w:rsidP="00555293">
      <w:pPr>
        <w:pStyle w:val="Titre2"/>
        <w:rPr>
          <w:rFonts w:asciiTheme="minorHAnsi" w:hAnsiTheme="minorHAnsi" w:cstheme="minorHAnsi"/>
          <w:sz w:val="24"/>
          <w:szCs w:val="24"/>
          <w:u w:val="single"/>
        </w:rPr>
      </w:pPr>
      <w:r>
        <w:rPr>
          <w:rFonts w:asciiTheme="minorHAnsi" w:hAnsiTheme="minorHAnsi" w:cstheme="minorHAnsi"/>
          <w:sz w:val="24"/>
          <w:szCs w:val="24"/>
          <w:u w:val="single"/>
        </w:rPr>
        <w:t>Partie D</w:t>
      </w:r>
      <w:r w:rsidRPr="00E57512">
        <w:rPr>
          <w:rFonts w:asciiTheme="minorHAnsi" w:hAnsiTheme="minorHAnsi" w:cstheme="minorHAnsi"/>
          <w:sz w:val="24"/>
          <w:szCs w:val="24"/>
          <w:u w:val="single"/>
        </w:rPr>
        <w:t xml:space="preserve"> : </w:t>
      </w:r>
      <w:r>
        <w:rPr>
          <w:rFonts w:asciiTheme="minorHAnsi" w:hAnsiTheme="minorHAnsi" w:cstheme="minorHAnsi"/>
          <w:sz w:val="24"/>
          <w:szCs w:val="24"/>
          <w:u w:val="single"/>
        </w:rPr>
        <w:t>Mesure de la performance</w:t>
      </w:r>
    </w:p>
    <w:p w14:paraId="1083333A" w14:textId="77777777" w:rsidR="00555293" w:rsidRDefault="00555293" w:rsidP="00555293">
      <w:pPr>
        <w:rPr>
          <w:rFonts w:cstheme="minorHAnsi"/>
          <w:sz w:val="24"/>
          <w:szCs w:val="24"/>
        </w:rPr>
      </w:pPr>
      <w:r w:rsidRPr="00E57512">
        <w:rPr>
          <w:rFonts w:cstheme="minorHAnsi"/>
          <w:sz w:val="24"/>
          <w:szCs w:val="24"/>
          <w:u w:val="single"/>
        </w:rPr>
        <w:t>Objectif</w:t>
      </w:r>
      <w:r w:rsidRPr="00E57512">
        <w:rPr>
          <w:rFonts w:cstheme="minorHAnsi"/>
          <w:sz w:val="24"/>
          <w:szCs w:val="24"/>
        </w:rPr>
        <w:t xml:space="preserve"> : A l’issu </w:t>
      </w:r>
      <w:r>
        <w:rPr>
          <w:rFonts w:cstheme="minorHAnsi"/>
          <w:sz w:val="24"/>
          <w:szCs w:val="24"/>
        </w:rPr>
        <w:t>de la partie D</w:t>
      </w:r>
      <w:r w:rsidRPr="00E57512">
        <w:rPr>
          <w:rFonts w:cstheme="minorHAnsi"/>
          <w:sz w:val="24"/>
          <w:szCs w:val="24"/>
        </w:rPr>
        <w:t xml:space="preserve">, le stagiaire </w:t>
      </w:r>
      <w:r>
        <w:rPr>
          <w:rFonts w:cstheme="minorHAnsi"/>
          <w:sz w:val="24"/>
          <w:szCs w:val="24"/>
        </w:rPr>
        <w:t>connaitra les indicateurs financiers, de satisfaction clients et leurs usages pour mesurer la performance de son entreprise</w:t>
      </w:r>
      <w:r w:rsidRPr="00E57512">
        <w:rPr>
          <w:rFonts w:cstheme="minorHAnsi"/>
          <w:sz w:val="24"/>
          <w:szCs w:val="24"/>
        </w:rPr>
        <w:t>.</w:t>
      </w:r>
    </w:p>
    <w:p w14:paraId="7D97807B" w14:textId="77777777" w:rsidR="00555293" w:rsidRPr="00E57512" w:rsidRDefault="00555293" w:rsidP="00555293">
      <w:pPr>
        <w:pStyle w:val="Titre2"/>
        <w:rPr>
          <w:rFonts w:asciiTheme="minorHAnsi" w:hAnsiTheme="minorHAnsi" w:cstheme="minorHAnsi"/>
          <w:sz w:val="24"/>
          <w:szCs w:val="24"/>
          <w:u w:val="single"/>
        </w:rPr>
      </w:pPr>
      <w:r>
        <w:rPr>
          <w:rFonts w:asciiTheme="minorHAnsi" w:hAnsiTheme="minorHAnsi" w:cstheme="minorHAnsi"/>
          <w:sz w:val="24"/>
          <w:szCs w:val="24"/>
          <w:u w:val="single"/>
        </w:rPr>
        <w:t>Partie E</w:t>
      </w:r>
      <w:r w:rsidRPr="00E57512">
        <w:rPr>
          <w:rFonts w:asciiTheme="minorHAnsi" w:hAnsiTheme="minorHAnsi" w:cstheme="minorHAnsi"/>
          <w:sz w:val="24"/>
          <w:szCs w:val="24"/>
          <w:u w:val="single"/>
        </w:rPr>
        <w:t xml:space="preserve"> : </w:t>
      </w:r>
      <w:r>
        <w:rPr>
          <w:rFonts w:asciiTheme="minorHAnsi" w:hAnsiTheme="minorHAnsi" w:cstheme="minorHAnsi"/>
          <w:sz w:val="24"/>
          <w:szCs w:val="24"/>
          <w:u w:val="single"/>
        </w:rPr>
        <w:t>Amélioration de la performance</w:t>
      </w:r>
    </w:p>
    <w:p w14:paraId="3828D782" w14:textId="77777777" w:rsidR="00555293" w:rsidRDefault="00555293" w:rsidP="00555293">
      <w:pPr>
        <w:rPr>
          <w:rFonts w:cstheme="minorHAnsi"/>
          <w:sz w:val="24"/>
          <w:szCs w:val="24"/>
        </w:rPr>
      </w:pPr>
      <w:r w:rsidRPr="00E57512">
        <w:rPr>
          <w:rFonts w:cstheme="minorHAnsi"/>
          <w:sz w:val="24"/>
          <w:szCs w:val="24"/>
          <w:u w:val="single"/>
        </w:rPr>
        <w:t>Objectif</w:t>
      </w:r>
      <w:r w:rsidRPr="00E57512">
        <w:rPr>
          <w:rFonts w:cstheme="minorHAnsi"/>
          <w:sz w:val="24"/>
          <w:szCs w:val="24"/>
        </w:rPr>
        <w:t xml:space="preserve"> : A l’issu </w:t>
      </w:r>
      <w:r>
        <w:rPr>
          <w:rFonts w:cstheme="minorHAnsi"/>
          <w:sz w:val="24"/>
          <w:szCs w:val="24"/>
        </w:rPr>
        <w:t>de la partie E</w:t>
      </w:r>
      <w:r w:rsidRPr="00E57512">
        <w:rPr>
          <w:rFonts w:cstheme="minorHAnsi"/>
          <w:sz w:val="24"/>
          <w:szCs w:val="24"/>
        </w:rPr>
        <w:t xml:space="preserve">, le stagiaire </w:t>
      </w:r>
      <w:r>
        <w:rPr>
          <w:rFonts w:cstheme="minorHAnsi"/>
          <w:sz w:val="24"/>
          <w:szCs w:val="24"/>
        </w:rPr>
        <w:t>connaitra les éléments pour améliorer sa performance</w:t>
      </w:r>
      <w:r w:rsidRPr="00E57512">
        <w:rPr>
          <w:rFonts w:cstheme="minorHAnsi"/>
          <w:sz w:val="24"/>
          <w:szCs w:val="24"/>
        </w:rPr>
        <w:t>.</w:t>
      </w:r>
    </w:p>
    <w:p w14:paraId="23476FAD" w14:textId="744F5BDB" w:rsidR="00F35269" w:rsidRPr="008C4899" w:rsidRDefault="004C3D97" w:rsidP="00F35269">
      <w:pPr>
        <w:pStyle w:val="Titre1"/>
        <w:jc w:val="both"/>
        <w:rPr>
          <w:rFonts w:asciiTheme="minorHAnsi" w:eastAsia="Times New Roman" w:hAnsiTheme="minorHAnsi" w:cstheme="minorHAnsi"/>
          <w:sz w:val="24"/>
          <w:szCs w:val="24"/>
          <w:lang w:eastAsia="fr-FR"/>
        </w:rPr>
      </w:pPr>
      <w:r w:rsidRPr="008C4899">
        <w:rPr>
          <w:rFonts w:asciiTheme="minorHAnsi" w:eastAsia="Times New Roman" w:hAnsiTheme="minorHAnsi" w:cstheme="minorHAnsi"/>
          <w:sz w:val="24"/>
          <w:szCs w:val="24"/>
          <w:lang w:eastAsia="fr-FR"/>
        </w:rPr>
        <w:t>Modalités du déroulement de la formation</w:t>
      </w:r>
    </w:p>
    <w:p w14:paraId="64724DE9" w14:textId="1AE289FD" w:rsidR="006A54FB" w:rsidRPr="008C4899" w:rsidRDefault="006A54FB" w:rsidP="006A54FB">
      <w:pPr>
        <w:jc w:val="both"/>
        <w:rPr>
          <w:rFonts w:cstheme="minorHAnsi"/>
          <w:sz w:val="24"/>
          <w:szCs w:val="24"/>
        </w:rPr>
      </w:pPr>
      <w:r w:rsidRPr="008C4899">
        <w:rPr>
          <w:rFonts w:cstheme="minorHAnsi"/>
          <w:b/>
          <w:bCs/>
          <w:sz w:val="24"/>
          <w:szCs w:val="24"/>
        </w:rPr>
        <w:t>Les moyens pédagogiques</w:t>
      </w:r>
      <w:r w:rsidRPr="008C4899">
        <w:rPr>
          <w:rFonts w:cstheme="minorHAnsi"/>
          <w:sz w:val="24"/>
          <w:szCs w:val="24"/>
        </w:rPr>
        <w:t xml:space="preserve"> : Nos formations sont dispensées sous la forme d’exposés théoriques</w:t>
      </w:r>
      <w:r w:rsidR="00117068" w:rsidRPr="008C4899">
        <w:rPr>
          <w:rFonts w:cstheme="minorHAnsi"/>
          <w:sz w:val="24"/>
          <w:szCs w:val="24"/>
        </w:rPr>
        <w:t xml:space="preserve">. Le canal de transmission est </w:t>
      </w:r>
      <w:r w:rsidR="00332DF6" w:rsidRPr="008C4899">
        <w:rPr>
          <w:rFonts w:cstheme="minorHAnsi"/>
          <w:sz w:val="24"/>
          <w:szCs w:val="24"/>
        </w:rPr>
        <w:t>EN LIGNE.</w:t>
      </w:r>
    </w:p>
    <w:p w14:paraId="1023CD26" w14:textId="3247FAB7" w:rsidR="006A54FB" w:rsidRDefault="006A54FB" w:rsidP="006A54FB">
      <w:pPr>
        <w:jc w:val="both"/>
        <w:rPr>
          <w:rFonts w:cstheme="minorHAnsi"/>
          <w:sz w:val="24"/>
          <w:szCs w:val="24"/>
        </w:rPr>
      </w:pPr>
      <w:r w:rsidRPr="008C4899">
        <w:rPr>
          <w:rFonts w:cstheme="minorHAnsi"/>
          <w:sz w:val="24"/>
          <w:szCs w:val="24"/>
        </w:rPr>
        <w:t>Un livret complet remis au stagiaire expose de manière claire l’ensemble des contenus du programme de cette formation.</w:t>
      </w:r>
    </w:p>
    <w:p w14:paraId="2B97147B" w14:textId="7D0F96F6" w:rsidR="00730329" w:rsidRPr="008C4899" w:rsidRDefault="00061565" w:rsidP="006A54FB">
      <w:pPr>
        <w:jc w:val="both"/>
        <w:rPr>
          <w:rFonts w:cstheme="minorHAnsi"/>
          <w:sz w:val="24"/>
          <w:szCs w:val="24"/>
        </w:rPr>
      </w:pPr>
      <w:r w:rsidRPr="00061565">
        <w:rPr>
          <w:rFonts w:cstheme="minorHAnsi"/>
          <w:sz w:val="24"/>
          <w:szCs w:val="24"/>
        </w:rPr>
        <w:t>Un tchat sera mis à la disposition des stagiaires afin que ceux-ci puissent manifester leur volonté d'information complémentaire, et ainsi adapter le contenu de notre formation.</w:t>
      </w:r>
    </w:p>
    <w:p w14:paraId="0B260FBB" w14:textId="77777777" w:rsidR="008D74DB" w:rsidRPr="008C4899" w:rsidRDefault="006A54FB" w:rsidP="006A54FB">
      <w:pPr>
        <w:jc w:val="both"/>
        <w:rPr>
          <w:rFonts w:cstheme="minorHAnsi"/>
          <w:sz w:val="24"/>
          <w:szCs w:val="24"/>
        </w:rPr>
      </w:pPr>
      <w:r w:rsidRPr="008C4899">
        <w:rPr>
          <w:rFonts w:cstheme="minorHAnsi"/>
          <w:b/>
          <w:bCs/>
          <w:sz w:val="24"/>
          <w:szCs w:val="24"/>
        </w:rPr>
        <w:t>Les moyens techniques</w:t>
      </w:r>
      <w:r w:rsidRPr="008C4899">
        <w:rPr>
          <w:rFonts w:cstheme="minorHAnsi"/>
          <w:sz w:val="24"/>
          <w:szCs w:val="24"/>
        </w:rPr>
        <w:t xml:space="preserve"> : Nos formations se déroulent </w:t>
      </w:r>
      <w:r w:rsidR="000B5A19" w:rsidRPr="008C4899">
        <w:rPr>
          <w:rFonts w:cstheme="minorHAnsi"/>
          <w:sz w:val="24"/>
          <w:szCs w:val="24"/>
        </w:rPr>
        <w:t>en ligne via une plateforme dédiée et spécialisée dans les formations pr</w:t>
      </w:r>
      <w:r w:rsidR="008D74DB" w:rsidRPr="008C4899">
        <w:rPr>
          <w:rFonts w:cstheme="minorHAnsi"/>
          <w:sz w:val="24"/>
          <w:szCs w:val="24"/>
        </w:rPr>
        <w:t>ofessionnelles.</w:t>
      </w:r>
    </w:p>
    <w:p w14:paraId="4881D4B0" w14:textId="73F55D7E" w:rsidR="006A54FB" w:rsidRPr="008C4899" w:rsidRDefault="006A54FB" w:rsidP="006A54FB">
      <w:pPr>
        <w:jc w:val="both"/>
        <w:rPr>
          <w:rFonts w:cstheme="minorHAnsi"/>
          <w:sz w:val="24"/>
          <w:szCs w:val="24"/>
        </w:rPr>
      </w:pPr>
      <w:r w:rsidRPr="008C4899">
        <w:rPr>
          <w:rFonts w:cstheme="minorHAnsi"/>
          <w:sz w:val="24"/>
          <w:szCs w:val="24"/>
        </w:rPr>
        <w:t>Nous sommes équipés de tout le matériel nécessaire pour la bonne conduite de la formation (</w:t>
      </w:r>
      <w:r w:rsidR="009E2C1C" w:rsidRPr="008C4899">
        <w:rPr>
          <w:rFonts w:cstheme="minorHAnsi"/>
          <w:sz w:val="24"/>
          <w:szCs w:val="24"/>
        </w:rPr>
        <w:t>caméra, micr</w:t>
      </w:r>
      <w:r w:rsidR="00D3171A">
        <w:rPr>
          <w:rFonts w:cstheme="minorHAnsi"/>
          <w:sz w:val="24"/>
          <w:szCs w:val="24"/>
        </w:rPr>
        <w:t>o, etc.</w:t>
      </w:r>
      <w:r w:rsidRPr="008C4899">
        <w:rPr>
          <w:rFonts w:cstheme="minorHAnsi"/>
          <w:sz w:val="24"/>
          <w:szCs w:val="24"/>
        </w:rPr>
        <w:t xml:space="preserve">). </w:t>
      </w:r>
    </w:p>
    <w:p w14:paraId="5A60CF76" w14:textId="47B38D8F" w:rsidR="00B835EE" w:rsidRDefault="006A54FB" w:rsidP="006A54FB">
      <w:pPr>
        <w:jc w:val="both"/>
        <w:rPr>
          <w:rFonts w:cstheme="minorHAnsi"/>
          <w:sz w:val="24"/>
          <w:szCs w:val="24"/>
        </w:rPr>
      </w:pPr>
      <w:r w:rsidRPr="008C4899">
        <w:rPr>
          <w:rFonts w:cstheme="minorHAnsi"/>
          <w:b/>
          <w:bCs/>
          <w:sz w:val="24"/>
          <w:szCs w:val="24"/>
        </w:rPr>
        <w:t>Les moyens d’encadrement</w:t>
      </w:r>
      <w:r w:rsidRPr="008C4899">
        <w:rPr>
          <w:rFonts w:cstheme="minorHAnsi"/>
          <w:sz w:val="24"/>
          <w:szCs w:val="24"/>
        </w:rPr>
        <w:t xml:space="preserve"> :  </w:t>
      </w:r>
      <w:r w:rsidR="003748FD" w:rsidRPr="008C4899">
        <w:rPr>
          <w:rFonts w:cstheme="minorHAnsi"/>
          <w:sz w:val="24"/>
          <w:szCs w:val="24"/>
        </w:rPr>
        <w:t>M</w:t>
      </w:r>
      <w:r w:rsidRPr="008C4899">
        <w:rPr>
          <w:rFonts w:cstheme="minorHAnsi"/>
          <w:sz w:val="24"/>
          <w:szCs w:val="24"/>
        </w:rPr>
        <w:t xml:space="preserve">onsieur LEFEVRE Maxime </w:t>
      </w:r>
      <w:r w:rsidR="003748FD" w:rsidRPr="008C4899">
        <w:rPr>
          <w:rFonts w:cstheme="minorHAnsi"/>
          <w:sz w:val="24"/>
          <w:szCs w:val="24"/>
        </w:rPr>
        <w:t xml:space="preserve">est le seul intervenant qui </w:t>
      </w:r>
      <w:r w:rsidRPr="008C4899">
        <w:rPr>
          <w:rFonts w:cstheme="minorHAnsi"/>
          <w:sz w:val="24"/>
          <w:szCs w:val="24"/>
        </w:rPr>
        <w:t>assure la formation.</w:t>
      </w:r>
    </w:p>
    <w:p w14:paraId="785596BA" w14:textId="53A4EC7A" w:rsidR="002A56FC" w:rsidRDefault="002A56FC" w:rsidP="002A56FC">
      <w:pPr>
        <w:jc w:val="both"/>
        <w:rPr>
          <w:rFonts w:cstheme="minorHAnsi"/>
          <w:sz w:val="24"/>
          <w:szCs w:val="24"/>
        </w:rPr>
      </w:pPr>
      <w:r w:rsidRPr="008C4899">
        <w:rPr>
          <w:rFonts w:cstheme="minorHAnsi"/>
          <w:b/>
          <w:bCs/>
          <w:sz w:val="24"/>
          <w:szCs w:val="24"/>
        </w:rPr>
        <w:lastRenderedPageBreak/>
        <w:t xml:space="preserve">Les moyens </w:t>
      </w:r>
      <w:r>
        <w:rPr>
          <w:rFonts w:cstheme="minorHAnsi"/>
          <w:b/>
          <w:bCs/>
          <w:sz w:val="24"/>
          <w:szCs w:val="24"/>
        </w:rPr>
        <w:t>d’évaluation des acquis</w:t>
      </w:r>
      <w:r w:rsidRPr="008C4899">
        <w:rPr>
          <w:rFonts w:cstheme="minorHAnsi"/>
          <w:sz w:val="24"/>
          <w:szCs w:val="24"/>
        </w:rPr>
        <w:t xml:space="preserve"> :</w:t>
      </w:r>
      <w:r>
        <w:rPr>
          <w:rFonts w:cstheme="minorHAnsi"/>
          <w:sz w:val="24"/>
          <w:szCs w:val="24"/>
        </w:rPr>
        <w:t xml:space="preserve"> A l’issu de la formation, un questionnaire d’évaluation est mis en place. A partir de 80% de réussite, un certificat de réussite sera délivré au stagiaire.</w:t>
      </w:r>
    </w:p>
    <w:p w14:paraId="1DC34381" w14:textId="77777777" w:rsidR="003F3D7A" w:rsidRDefault="00C8196D" w:rsidP="003F3D7A">
      <w:pPr>
        <w:jc w:val="both"/>
        <w:rPr>
          <w:rFonts w:cstheme="minorHAnsi"/>
          <w:sz w:val="24"/>
          <w:szCs w:val="24"/>
        </w:rPr>
      </w:pPr>
      <w:r>
        <w:rPr>
          <w:rFonts w:cstheme="minorHAnsi"/>
          <w:b/>
          <w:bCs/>
          <w:sz w:val="24"/>
          <w:szCs w:val="24"/>
        </w:rPr>
        <w:t xml:space="preserve">Modalités d’accès </w:t>
      </w:r>
      <w:r w:rsidR="003B0BFE">
        <w:rPr>
          <w:rFonts w:cstheme="minorHAnsi"/>
          <w:b/>
          <w:bCs/>
          <w:sz w:val="24"/>
          <w:szCs w:val="24"/>
        </w:rPr>
        <w:t xml:space="preserve">à la formation </w:t>
      </w:r>
      <w:r>
        <w:rPr>
          <w:rFonts w:cstheme="minorHAnsi"/>
          <w:b/>
          <w:bCs/>
          <w:sz w:val="24"/>
          <w:szCs w:val="24"/>
        </w:rPr>
        <w:t>et délai</w:t>
      </w:r>
      <w:r w:rsidR="003B0BFE">
        <w:rPr>
          <w:rFonts w:cstheme="minorHAnsi"/>
          <w:b/>
          <w:bCs/>
          <w:sz w:val="24"/>
          <w:szCs w:val="24"/>
        </w:rPr>
        <w:t xml:space="preserve"> : </w:t>
      </w:r>
      <w:r w:rsidR="003F3D7A">
        <w:rPr>
          <w:rFonts w:cstheme="minorHAnsi"/>
          <w:sz w:val="24"/>
          <w:szCs w:val="24"/>
        </w:rPr>
        <w:t>Un entretien téléphonique préalable à votre inscription permet au formateur de vérifier la cohérence et la faisabilité du projet entre le contenu de la formation et les objectifs du stagiaire.</w:t>
      </w:r>
    </w:p>
    <w:p w14:paraId="4263A223" w14:textId="77777777" w:rsidR="004927B1" w:rsidRDefault="004927B1" w:rsidP="004927B1">
      <w:pPr>
        <w:jc w:val="both"/>
        <w:rPr>
          <w:rFonts w:cstheme="minorHAnsi"/>
          <w:sz w:val="24"/>
          <w:szCs w:val="24"/>
        </w:rPr>
      </w:pPr>
      <w:r>
        <w:rPr>
          <w:rFonts w:cstheme="minorHAnsi"/>
          <w:sz w:val="24"/>
          <w:szCs w:val="24"/>
        </w:rPr>
        <w:t>Une fois cet entretien réalisé, soit :</w:t>
      </w:r>
    </w:p>
    <w:p w14:paraId="4E9B722F" w14:textId="4B492FAD" w:rsidR="00485F53" w:rsidRPr="00485F53" w:rsidRDefault="00485F53" w:rsidP="00485F53">
      <w:pPr>
        <w:pStyle w:val="Paragraphedeliste"/>
        <w:numPr>
          <w:ilvl w:val="0"/>
          <w:numId w:val="7"/>
        </w:numPr>
        <w:jc w:val="both"/>
        <w:rPr>
          <w:rFonts w:cstheme="minorHAnsi"/>
          <w:sz w:val="24"/>
          <w:szCs w:val="24"/>
        </w:rPr>
      </w:pPr>
      <w:r w:rsidRPr="00485F53">
        <w:rPr>
          <w:rFonts w:cstheme="minorHAnsi"/>
          <w:sz w:val="24"/>
          <w:szCs w:val="24"/>
        </w:rPr>
        <w:t xml:space="preserve">Dans le cadre d’une inscription via EDOF pour l’utilisation de votre crédit CPF, 11 jours ouvrés de délai de rétractation sont mis en place. </w:t>
      </w:r>
    </w:p>
    <w:p w14:paraId="034FF76E" w14:textId="083464D3" w:rsidR="004927B1" w:rsidRDefault="004927B1" w:rsidP="004927B1">
      <w:pPr>
        <w:pStyle w:val="Paragraphedeliste"/>
        <w:numPr>
          <w:ilvl w:val="0"/>
          <w:numId w:val="7"/>
        </w:numPr>
        <w:jc w:val="both"/>
        <w:rPr>
          <w:rFonts w:cstheme="minorHAnsi"/>
          <w:sz w:val="24"/>
          <w:szCs w:val="24"/>
        </w:rPr>
      </w:pPr>
      <w:r>
        <w:rPr>
          <w:rFonts w:cstheme="minorHAnsi"/>
          <w:sz w:val="24"/>
          <w:szCs w:val="24"/>
        </w:rPr>
        <w:t xml:space="preserve">Vous êtes un particulier </w:t>
      </w:r>
      <w:r w:rsidR="00FE2D61">
        <w:rPr>
          <w:rFonts w:cstheme="minorHAnsi"/>
          <w:sz w:val="24"/>
          <w:szCs w:val="24"/>
        </w:rPr>
        <w:t xml:space="preserve">et vous payer en fonds </w:t>
      </w:r>
      <w:r w:rsidR="00881EE0">
        <w:rPr>
          <w:rFonts w:cstheme="minorHAnsi"/>
          <w:sz w:val="24"/>
          <w:szCs w:val="24"/>
        </w:rPr>
        <w:t>propres alors</w:t>
      </w:r>
      <w:r>
        <w:rPr>
          <w:rFonts w:cstheme="minorHAnsi"/>
          <w:sz w:val="24"/>
          <w:szCs w:val="24"/>
        </w:rPr>
        <w:t xml:space="preserve"> u</w:t>
      </w:r>
      <w:r w:rsidRPr="00D563E2">
        <w:rPr>
          <w:rFonts w:cstheme="minorHAnsi"/>
          <w:sz w:val="24"/>
          <w:szCs w:val="24"/>
        </w:rPr>
        <w:t>n contrat de formation vous sera envoyé. La formation ne pourra débuter qu’au-delà du délai de rétractation de 14 jours.</w:t>
      </w:r>
    </w:p>
    <w:p w14:paraId="2DD3DADA" w14:textId="77777777" w:rsidR="004927B1" w:rsidRDefault="004927B1" w:rsidP="004927B1">
      <w:pPr>
        <w:pStyle w:val="Paragraphedeliste"/>
        <w:numPr>
          <w:ilvl w:val="0"/>
          <w:numId w:val="7"/>
        </w:numPr>
        <w:jc w:val="both"/>
        <w:rPr>
          <w:rFonts w:cstheme="minorHAnsi"/>
          <w:sz w:val="24"/>
          <w:szCs w:val="24"/>
        </w:rPr>
      </w:pPr>
      <w:r>
        <w:rPr>
          <w:rFonts w:cstheme="minorHAnsi"/>
          <w:sz w:val="24"/>
          <w:szCs w:val="24"/>
        </w:rPr>
        <w:t>Vous êtes un professionnel et une convention est établie entre les parties. La formation débutera au terme du délai de rétractation de 15 jours.</w:t>
      </w:r>
    </w:p>
    <w:p w14:paraId="5DF30CE1" w14:textId="77777777" w:rsidR="00B60F89" w:rsidRDefault="00B60F89" w:rsidP="00B60F89">
      <w:pPr>
        <w:pStyle w:val="Paragraphedeliste"/>
        <w:jc w:val="both"/>
        <w:rPr>
          <w:rFonts w:cstheme="minorHAnsi"/>
          <w:sz w:val="24"/>
          <w:szCs w:val="24"/>
        </w:rPr>
      </w:pPr>
    </w:p>
    <w:p w14:paraId="01FA841A" w14:textId="0D6CAA71" w:rsidR="00B60F89" w:rsidRPr="00B60F89" w:rsidRDefault="00B60F89" w:rsidP="00B60F89">
      <w:pPr>
        <w:jc w:val="both"/>
        <w:rPr>
          <w:rFonts w:cstheme="minorHAnsi"/>
          <w:sz w:val="24"/>
          <w:szCs w:val="24"/>
        </w:rPr>
      </w:pPr>
      <w:r w:rsidRPr="00B60F89">
        <w:rPr>
          <w:rFonts w:cstheme="minorHAnsi"/>
          <w:sz w:val="24"/>
          <w:szCs w:val="24"/>
        </w:rPr>
        <w:t>Après c</w:t>
      </w:r>
      <w:r w:rsidR="007355DC">
        <w:rPr>
          <w:rFonts w:cstheme="minorHAnsi"/>
          <w:sz w:val="24"/>
          <w:szCs w:val="24"/>
        </w:rPr>
        <w:t>e délai</w:t>
      </w:r>
      <w:r w:rsidRPr="00B60F89">
        <w:rPr>
          <w:rFonts w:cstheme="minorHAnsi"/>
          <w:sz w:val="24"/>
          <w:szCs w:val="24"/>
        </w:rPr>
        <w:t xml:space="preserve"> vous recevez par mail vos informations de connexion à la plateforme en ligne avec login et mot de passe. Au-delà de la période contractuelle, vous conservez votre accès à la plateforme pendant un minimum de 1 an. </w:t>
      </w:r>
    </w:p>
    <w:p w14:paraId="7486B4E3" w14:textId="77777777" w:rsidR="00B60F89" w:rsidRPr="00B60F89" w:rsidRDefault="00B60F89" w:rsidP="00B60F89">
      <w:pPr>
        <w:jc w:val="both"/>
        <w:rPr>
          <w:rFonts w:cstheme="minorHAnsi"/>
          <w:sz w:val="24"/>
          <w:szCs w:val="24"/>
        </w:rPr>
      </w:pPr>
    </w:p>
    <w:p w14:paraId="4C490A17" w14:textId="5BBF6090" w:rsidR="00361F38" w:rsidRPr="008C4899" w:rsidRDefault="00361F38" w:rsidP="00AA062E">
      <w:pPr>
        <w:pStyle w:val="Titre1"/>
        <w:jc w:val="both"/>
        <w:rPr>
          <w:rFonts w:asciiTheme="minorHAnsi" w:eastAsia="Times New Roman" w:hAnsiTheme="minorHAnsi" w:cstheme="minorHAnsi"/>
          <w:sz w:val="24"/>
          <w:szCs w:val="24"/>
          <w:lang w:eastAsia="fr-FR"/>
        </w:rPr>
      </w:pPr>
      <w:r w:rsidRPr="008C4899">
        <w:rPr>
          <w:rFonts w:asciiTheme="minorHAnsi" w:eastAsia="Times New Roman" w:hAnsiTheme="minorHAnsi" w:cstheme="minorHAnsi"/>
          <w:sz w:val="24"/>
          <w:szCs w:val="24"/>
          <w:lang w:eastAsia="fr-FR"/>
        </w:rPr>
        <w:t>Déroulement</w:t>
      </w:r>
    </w:p>
    <w:p w14:paraId="54B9D84B" w14:textId="77777777" w:rsidR="00EA41ED" w:rsidRDefault="00490AE5" w:rsidP="00411C35">
      <w:pPr>
        <w:pStyle w:val="Paragraphedeliste"/>
        <w:ind w:left="0"/>
        <w:jc w:val="both"/>
        <w:rPr>
          <w:rFonts w:cstheme="minorHAnsi"/>
          <w:sz w:val="24"/>
          <w:szCs w:val="24"/>
          <w:lang w:eastAsia="fr-FR"/>
        </w:rPr>
      </w:pPr>
      <w:r w:rsidRPr="008C4899">
        <w:rPr>
          <w:rFonts w:cstheme="minorHAnsi"/>
          <w:sz w:val="24"/>
          <w:szCs w:val="24"/>
          <w:lang w:eastAsia="fr-FR"/>
        </w:rPr>
        <w:t>Grâ</w:t>
      </w:r>
      <w:r w:rsidR="00C02838" w:rsidRPr="008C4899">
        <w:rPr>
          <w:rFonts w:cstheme="minorHAnsi"/>
          <w:sz w:val="24"/>
          <w:szCs w:val="24"/>
          <w:lang w:eastAsia="fr-FR"/>
        </w:rPr>
        <w:t>c</w:t>
      </w:r>
      <w:r w:rsidRPr="008C4899">
        <w:rPr>
          <w:rFonts w:cstheme="minorHAnsi"/>
          <w:sz w:val="24"/>
          <w:szCs w:val="24"/>
          <w:lang w:eastAsia="fr-FR"/>
        </w:rPr>
        <w:t>e à vos informations personnelles de connexion, vous accédez à la plateforme.</w:t>
      </w:r>
      <w:r w:rsidR="00C02838" w:rsidRPr="008C4899">
        <w:rPr>
          <w:rFonts w:cstheme="minorHAnsi"/>
          <w:sz w:val="24"/>
          <w:szCs w:val="24"/>
          <w:lang w:eastAsia="fr-FR"/>
        </w:rPr>
        <w:t xml:space="preserve"> La formation est segmentée en</w:t>
      </w:r>
      <w:r w:rsidR="00EA41ED">
        <w:rPr>
          <w:rFonts w:cstheme="minorHAnsi"/>
          <w:sz w:val="24"/>
          <w:szCs w:val="24"/>
          <w:lang w:eastAsia="fr-FR"/>
        </w:rPr>
        <w:t xml:space="preserve"> </w:t>
      </w:r>
      <w:r w:rsidR="00C02838" w:rsidRPr="008C4899">
        <w:rPr>
          <w:rFonts w:cstheme="minorHAnsi"/>
          <w:sz w:val="24"/>
          <w:szCs w:val="24"/>
          <w:lang w:eastAsia="fr-FR"/>
        </w:rPr>
        <w:t>chapitre</w:t>
      </w:r>
      <w:r w:rsidR="00A942E0" w:rsidRPr="008C4899">
        <w:rPr>
          <w:rFonts w:cstheme="minorHAnsi"/>
          <w:sz w:val="24"/>
          <w:szCs w:val="24"/>
          <w:lang w:eastAsia="fr-FR"/>
        </w:rPr>
        <w:t xml:space="preserve">s. </w:t>
      </w:r>
    </w:p>
    <w:p w14:paraId="5E6F635E" w14:textId="43BDFAF9" w:rsidR="00EB148B" w:rsidRPr="008C4899" w:rsidRDefault="004D0B33" w:rsidP="00411C35">
      <w:pPr>
        <w:pStyle w:val="Paragraphedeliste"/>
        <w:ind w:left="0"/>
        <w:jc w:val="both"/>
        <w:rPr>
          <w:rFonts w:cstheme="minorHAnsi"/>
          <w:sz w:val="24"/>
          <w:szCs w:val="24"/>
          <w:lang w:eastAsia="fr-FR"/>
        </w:rPr>
      </w:pPr>
      <w:r w:rsidRPr="008C4899">
        <w:rPr>
          <w:rFonts w:cstheme="minorHAnsi"/>
          <w:sz w:val="24"/>
          <w:szCs w:val="24"/>
          <w:lang w:eastAsia="fr-FR"/>
        </w:rPr>
        <w:t xml:space="preserve">En fin de formation le fichier total correspondant au livret de formation </w:t>
      </w:r>
      <w:r w:rsidR="001B54E5" w:rsidRPr="008C4899">
        <w:rPr>
          <w:rFonts w:cstheme="minorHAnsi"/>
          <w:sz w:val="24"/>
          <w:szCs w:val="24"/>
          <w:lang w:eastAsia="fr-FR"/>
        </w:rPr>
        <w:t>est disponible.</w:t>
      </w:r>
    </w:p>
    <w:sectPr w:rsidR="00EB148B" w:rsidRPr="008C4899" w:rsidSect="00FD263B">
      <w:headerReference w:type="even" r:id="rId7"/>
      <w:headerReference w:type="default" r:id="rId8"/>
      <w:footerReference w:type="even" r:id="rId9"/>
      <w:footerReference w:type="default" r:id="rId10"/>
      <w:headerReference w:type="first" r:id="rId11"/>
      <w:footerReference w:type="first" r:id="rId12"/>
      <w:pgSz w:w="11906" w:h="16838"/>
      <w:pgMar w:top="1969" w:right="1417" w:bottom="2127" w:left="1417"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A50C" w14:textId="77777777" w:rsidR="00E7750D" w:rsidRDefault="00E7750D" w:rsidP="006A6679">
      <w:pPr>
        <w:spacing w:after="0" w:line="240" w:lineRule="auto"/>
      </w:pPr>
      <w:r>
        <w:separator/>
      </w:r>
    </w:p>
  </w:endnote>
  <w:endnote w:type="continuationSeparator" w:id="0">
    <w:p w14:paraId="32E1BE0F" w14:textId="77777777" w:rsidR="00E7750D" w:rsidRDefault="00E7750D" w:rsidP="006A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99D2" w14:textId="77777777" w:rsidR="00DE3114" w:rsidRDefault="00DE31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szCs w:val="22"/>
      </w:rPr>
      <w:id w:val="1292636250"/>
      <w:docPartObj>
        <w:docPartGallery w:val="Page Numbers (Bottom of Page)"/>
        <w:docPartUnique/>
      </w:docPartObj>
    </w:sdtPr>
    <w:sdtContent>
      <w:sdt>
        <w:sdtPr>
          <w:rPr>
            <w:rFonts w:asciiTheme="minorHAnsi" w:hAnsiTheme="minorHAnsi" w:cstheme="minorBidi"/>
            <w:color w:val="auto"/>
            <w:sz w:val="22"/>
            <w:szCs w:val="22"/>
          </w:rPr>
          <w:id w:val="-1769616900"/>
          <w:docPartObj>
            <w:docPartGallery w:val="Page Numbers (Top of Page)"/>
            <w:docPartUnique/>
          </w:docPartObj>
        </w:sdtPr>
        <w:sdtContent>
          <w:p w14:paraId="4A0C3E7B" w14:textId="7C4E0A5C" w:rsidR="00DE3114" w:rsidRDefault="00DE3114" w:rsidP="00442715">
            <w:pPr>
              <w:pStyle w:val="Default"/>
              <w:jc w:val="center"/>
              <w:rPr>
                <w:rFonts w:asciiTheme="minorHAnsi" w:hAnsiTheme="minorHAnsi" w:cstheme="minorBidi"/>
                <w:color w:val="auto"/>
                <w:sz w:val="22"/>
                <w:szCs w:val="22"/>
              </w:rPr>
            </w:pPr>
            <w:r>
              <w:rPr>
                <w:rFonts w:asciiTheme="minorHAnsi" w:hAnsiTheme="minorHAnsi" w:cstheme="minorBidi"/>
                <w:color w:val="auto"/>
                <w:sz w:val="22"/>
                <w:szCs w:val="22"/>
              </w:rPr>
              <w:t>MAJ 11/11/23</w:t>
            </w:r>
          </w:p>
          <w:p w14:paraId="4F1E45FF" w14:textId="31D16B40" w:rsidR="00EB148B" w:rsidRPr="00442715" w:rsidRDefault="00EB148B" w:rsidP="00442715">
            <w:pPr>
              <w:pStyle w:val="Default"/>
              <w:jc w:val="center"/>
            </w:pPr>
            <w:r w:rsidRPr="0006771E">
              <w:rPr>
                <w:rFonts w:asciiTheme="minorHAnsi" w:hAnsiTheme="minorHAnsi" w:cstheme="minorHAnsi"/>
                <w:b/>
                <w:bCs/>
                <w:color w:val="auto"/>
                <w:sz w:val="18"/>
                <w:szCs w:val="18"/>
              </w:rPr>
              <w:t xml:space="preserve">Globe All Healing </w:t>
            </w:r>
            <w:r w:rsidRPr="0006771E">
              <w:rPr>
                <w:rFonts w:asciiTheme="minorHAnsi" w:hAnsiTheme="minorHAnsi" w:cstheme="minorHAnsi"/>
                <w:color w:val="auto"/>
                <w:sz w:val="18"/>
                <w:szCs w:val="18"/>
              </w:rPr>
              <w:t>18, rue de Paris – 60600 CLERMONT– SIREN : 843 932 443 RCS Beauvais – APE : 8690F</w:t>
            </w:r>
          </w:p>
          <w:p w14:paraId="577027FE" w14:textId="77777777" w:rsidR="00EB148B" w:rsidRPr="0006771E" w:rsidRDefault="00EB148B" w:rsidP="00EB148B">
            <w:pPr>
              <w:spacing w:after="0"/>
              <w:jc w:val="center"/>
              <w:rPr>
                <w:rFonts w:cstheme="minorHAnsi"/>
                <w:sz w:val="18"/>
                <w:szCs w:val="18"/>
              </w:rPr>
            </w:pPr>
            <w:r w:rsidRPr="0006771E">
              <w:rPr>
                <w:rFonts w:cstheme="minorHAnsi"/>
                <w:sz w:val="18"/>
                <w:szCs w:val="18"/>
              </w:rPr>
              <w:t xml:space="preserve">Déclaration d’activité en tant qu’organisme de formation enregistrée sous le numéro </w:t>
            </w:r>
            <w:r w:rsidRPr="0006771E">
              <w:rPr>
                <w:rFonts w:cstheme="minorHAnsi"/>
                <w:b/>
                <w:bCs/>
                <w:sz w:val="18"/>
                <w:szCs w:val="18"/>
              </w:rPr>
              <w:t>32 60 03411 60</w:t>
            </w:r>
            <w:r w:rsidRPr="0006771E">
              <w:rPr>
                <w:rFonts w:cstheme="minorHAnsi"/>
                <w:sz w:val="18"/>
                <w:szCs w:val="18"/>
              </w:rPr>
              <w:t xml:space="preserve"> auprès du préfet de la Région HAUTS-DE-FRANCE. Cet enregistrement ne vaut pas agrément de l’état.</w:t>
            </w:r>
          </w:p>
          <w:p w14:paraId="43310A84" w14:textId="1A9F0266" w:rsidR="00321CCD" w:rsidRDefault="00321CCD" w:rsidP="00EB148B">
            <w:pPr>
              <w:pStyle w:val="Pieddepage"/>
              <w:tabs>
                <w:tab w:val="clear" w:pos="9072"/>
              </w:tabs>
              <w:ind w:right="-993"/>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sidR="00E14EB5">
              <w:t>/</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38DF" w14:textId="77777777" w:rsidR="00DE3114" w:rsidRDefault="00DE31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5506" w14:textId="77777777" w:rsidR="00E7750D" w:rsidRDefault="00E7750D" w:rsidP="006A6679">
      <w:pPr>
        <w:spacing w:after="0" w:line="240" w:lineRule="auto"/>
      </w:pPr>
      <w:r>
        <w:separator/>
      </w:r>
    </w:p>
  </w:footnote>
  <w:footnote w:type="continuationSeparator" w:id="0">
    <w:p w14:paraId="2E9050D1" w14:textId="77777777" w:rsidR="00E7750D" w:rsidRDefault="00E7750D" w:rsidP="006A6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382F" w14:textId="77777777" w:rsidR="00DE3114" w:rsidRDefault="00DE31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EB06" w14:textId="77777777" w:rsidR="00837D1F" w:rsidRDefault="009C4FCA" w:rsidP="00837D1F">
    <w:pPr>
      <w:pStyle w:val="En-tte"/>
      <w:ind w:left="708" w:firstLine="4821"/>
      <w:jc w:val="right"/>
    </w:pPr>
    <w:r>
      <w:rPr>
        <w:noProof/>
      </w:rPr>
      <w:drawing>
        <wp:anchor distT="0" distB="0" distL="114300" distR="114300" simplePos="0" relativeHeight="251659264" behindDoc="1" locked="0" layoutInCell="1" allowOverlap="1" wp14:anchorId="5DCAC7ED" wp14:editId="53617304">
          <wp:simplePos x="0" y="0"/>
          <wp:positionH relativeFrom="margin">
            <wp:align>left</wp:align>
          </wp:positionH>
          <wp:positionV relativeFrom="paragraph">
            <wp:posOffset>-143206</wp:posOffset>
          </wp:positionV>
          <wp:extent cx="1811655" cy="937895"/>
          <wp:effectExtent l="0" t="0" r="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1655" cy="937895"/>
                  </a:xfrm>
                  <a:prstGeom prst="rect">
                    <a:avLst/>
                  </a:prstGeom>
                  <a:noFill/>
                  <a:ln>
                    <a:noFill/>
                  </a:ln>
                </pic:spPr>
              </pic:pic>
            </a:graphicData>
          </a:graphic>
        </wp:anchor>
      </w:drawing>
    </w:r>
    <w:r w:rsidR="00837D1F">
      <w:tab/>
      <w:t>18, rue de Paris</w:t>
    </w:r>
  </w:p>
  <w:p w14:paraId="236A0D7D" w14:textId="77777777" w:rsidR="00837D1F" w:rsidRDefault="00837D1F" w:rsidP="00837D1F">
    <w:pPr>
      <w:pStyle w:val="En-tte"/>
      <w:ind w:left="708" w:firstLine="4821"/>
      <w:jc w:val="right"/>
    </w:pPr>
    <w:r>
      <w:t>60600 CLERMONT</w:t>
    </w:r>
  </w:p>
  <w:p w14:paraId="369432C0" w14:textId="0577B31A" w:rsidR="00837D1F" w:rsidRDefault="00837D1F" w:rsidP="00837D1F">
    <w:pPr>
      <w:pStyle w:val="En-tte"/>
      <w:ind w:left="708" w:firstLine="4821"/>
      <w:jc w:val="right"/>
    </w:pPr>
    <w:r>
      <w:t xml:space="preserve">Tél. : </w:t>
    </w:r>
    <w:r w:rsidR="003344C5">
      <w:t>06 28 97 45 26</w:t>
    </w:r>
  </w:p>
  <w:p w14:paraId="6E6BCE62" w14:textId="1D5903D6" w:rsidR="00837D1F" w:rsidRDefault="00837D1F" w:rsidP="00837D1F">
    <w:pPr>
      <w:pStyle w:val="En-tte"/>
      <w:ind w:left="708" w:firstLine="4821"/>
      <w:jc w:val="right"/>
    </w:pPr>
    <w:r>
      <w:t xml:space="preserve">Courriel : </w:t>
    </w:r>
    <w:hyperlink r:id="rId2" w:history="1">
      <w:r w:rsidRPr="0059436C">
        <w:rPr>
          <w:rStyle w:val="Lienhypertexte"/>
        </w:rPr>
        <w:t>contact@globeallhealing.fr</w:t>
      </w:r>
    </w:hyperlink>
  </w:p>
  <w:p w14:paraId="7AF4D984" w14:textId="77777777" w:rsidR="007E5422" w:rsidRDefault="007E5422" w:rsidP="00837D1F">
    <w:pPr>
      <w:pStyle w:val="En-tte"/>
      <w:ind w:left="708" w:firstLine="4821"/>
      <w:jc w:val="right"/>
    </w:pPr>
  </w:p>
  <w:p w14:paraId="38D96F40" w14:textId="77777777" w:rsidR="00837D1F" w:rsidRDefault="00837D1F" w:rsidP="00837D1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365D" w14:textId="77777777" w:rsidR="00DE3114" w:rsidRDefault="00DE31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955"/>
    <w:multiLevelType w:val="multilevel"/>
    <w:tmpl w:val="B3A8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67DF2"/>
    <w:multiLevelType w:val="hybridMultilevel"/>
    <w:tmpl w:val="5728FE8A"/>
    <w:lvl w:ilvl="0" w:tplc="382C4B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AD579C0"/>
    <w:multiLevelType w:val="hybridMultilevel"/>
    <w:tmpl w:val="C1763FD0"/>
    <w:lvl w:ilvl="0" w:tplc="989C32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22B11"/>
    <w:multiLevelType w:val="hybridMultilevel"/>
    <w:tmpl w:val="3CFE5B72"/>
    <w:lvl w:ilvl="0" w:tplc="C928C19E">
      <w:numFmt w:val="bullet"/>
      <w:lvlText w:val="-"/>
      <w:lvlJc w:val="left"/>
      <w:pPr>
        <w:ind w:left="720" w:hanging="360"/>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630842"/>
    <w:multiLevelType w:val="hybridMultilevel"/>
    <w:tmpl w:val="D84465B2"/>
    <w:lvl w:ilvl="0" w:tplc="35CE92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026394"/>
    <w:multiLevelType w:val="hybridMultilevel"/>
    <w:tmpl w:val="D5DAB29C"/>
    <w:lvl w:ilvl="0" w:tplc="00C4C7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1D4887"/>
    <w:multiLevelType w:val="hybridMultilevel"/>
    <w:tmpl w:val="71265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3168207">
    <w:abstractNumId w:val="6"/>
  </w:num>
  <w:num w:numId="2" w16cid:durableId="163712577">
    <w:abstractNumId w:val="5"/>
  </w:num>
  <w:num w:numId="3" w16cid:durableId="1251547409">
    <w:abstractNumId w:val="2"/>
  </w:num>
  <w:num w:numId="4" w16cid:durableId="1880237160">
    <w:abstractNumId w:val="4"/>
  </w:num>
  <w:num w:numId="5" w16cid:durableId="737434498">
    <w:abstractNumId w:val="0"/>
  </w:num>
  <w:num w:numId="6" w16cid:durableId="910431918">
    <w:abstractNumId w:val="1"/>
  </w:num>
  <w:num w:numId="7" w16cid:durableId="664935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2A"/>
    <w:rsid w:val="000143CF"/>
    <w:rsid w:val="00015A23"/>
    <w:rsid w:val="0002724D"/>
    <w:rsid w:val="00035A7F"/>
    <w:rsid w:val="00035EAF"/>
    <w:rsid w:val="00041B2A"/>
    <w:rsid w:val="00051517"/>
    <w:rsid w:val="00055ABE"/>
    <w:rsid w:val="0005759D"/>
    <w:rsid w:val="00061565"/>
    <w:rsid w:val="000616A1"/>
    <w:rsid w:val="00064F1F"/>
    <w:rsid w:val="0007186C"/>
    <w:rsid w:val="000747D2"/>
    <w:rsid w:val="00077B06"/>
    <w:rsid w:val="00081BCA"/>
    <w:rsid w:val="000A3283"/>
    <w:rsid w:val="000A55C8"/>
    <w:rsid w:val="000B3DEB"/>
    <w:rsid w:val="000B5A19"/>
    <w:rsid w:val="000B5BAB"/>
    <w:rsid w:val="000D11B2"/>
    <w:rsid w:val="000D790F"/>
    <w:rsid w:val="000E4F5F"/>
    <w:rsid w:val="000E63F3"/>
    <w:rsid w:val="000F1F41"/>
    <w:rsid w:val="001114B2"/>
    <w:rsid w:val="0011262A"/>
    <w:rsid w:val="001126ED"/>
    <w:rsid w:val="00114420"/>
    <w:rsid w:val="00117068"/>
    <w:rsid w:val="00120722"/>
    <w:rsid w:val="00123D3B"/>
    <w:rsid w:val="00126110"/>
    <w:rsid w:val="00140EC9"/>
    <w:rsid w:val="00143099"/>
    <w:rsid w:val="001444C6"/>
    <w:rsid w:val="00145E2C"/>
    <w:rsid w:val="00154833"/>
    <w:rsid w:val="00154ACC"/>
    <w:rsid w:val="00163A52"/>
    <w:rsid w:val="00171C23"/>
    <w:rsid w:val="00181B7D"/>
    <w:rsid w:val="001A50E2"/>
    <w:rsid w:val="001B54E5"/>
    <w:rsid w:val="001C3971"/>
    <w:rsid w:val="001C6DE8"/>
    <w:rsid w:val="001C71B8"/>
    <w:rsid w:val="001D2BE3"/>
    <w:rsid w:val="001D2CDE"/>
    <w:rsid w:val="001E45C6"/>
    <w:rsid w:val="001F6B1C"/>
    <w:rsid w:val="00203094"/>
    <w:rsid w:val="0021584E"/>
    <w:rsid w:val="00217F0A"/>
    <w:rsid w:val="0022150B"/>
    <w:rsid w:val="00227FF1"/>
    <w:rsid w:val="00230DE1"/>
    <w:rsid w:val="00251217"/>
    <w:rsid w:val="00274CF0"/>
    <w:rsid w:val="00275D4D"/>
    <w:rsid w:val="00280B24"/>
    <w:rsid w:val="00280DDB"/>
    <w:rsid w:val="00297A3C"/>
    <w:rsid w:val="002A35C8"/>
    <w:rsid w:val="002A56FC"/>
    <w:rsid w:val="002A5DDF"/>
    <w:rsid w:val="002A6015"/>
    <w:rsid w:val="002C4385"/>
    <w:rsid w:val="002E0F0D"/>
    <w:rsid w:val="002F3436"/>
    <w:rsid w:val="002F742A"/>
    <w:rsid w:val="003004D0"/>
    <w:rsid w:val="00304C71"/>
    <w:rsid w:val="003076D1"/>
    <w:rsid w:val="00321CCD"/>
    <w:rsid w:val="00324A04"/>
    <w:rsid w:val="00330070"/>
    <w:rsid w:val="00332DF6"/>
    <w:rsid w:val="003344C5"/>
    <w:rsid w:val="0034036A"/>
    <w:rsid w:val="00341018"/>
    <w:rsid w:val="003439A8"/>
    <w:rsid w:val="00351F67"/>
    <w:rsid w:val="00361F38"/>
    <w:rsid w:val="00362D3E"/>
    <w:rsid w:val="003748FD"/>
    <w:rsid w:val="00390D2A"/>
    <w:rsid w:val="00391568"/>
    <w:rsid w:val="00393D86"/>
    <w:rsid w:val="003A5E6A"/>
    <w:rsid w:val="003B0BFE"/>
    <w:rsid w:val="003D380C"/>
    <w:rsid w:val="003D4E28"/>
    <w:rsid w:val="003E05BC"/>
    <w:rsid w:val="003E2649"/>
    <w:rsid w:val="003E3033"/>
    <w:rsid w:val="003E3C53"/>
    <w:rsid w:val="003E5F9D"/>
    <w:rsid w:val="003F3D7A"/>
    <w:rsid w:val="003F54DC"/>
    <w:rsid w:val="004001F4"/>
    <w:rsid w:val="00400992"/>
    <w:rsid w:val="00404C9F"/>
    <w:rsid w:val="0041069D"/>
    <w:rsid w:val="00411A60"/>
    <w:rsid w:val="00411C35"/>
    <w:rsid w:val="0041321F"/>
    <w:rsid w:val="00413AE5"/>
    <w:rsid w:val="00413D12"/>
    <w:rsid w:val="00422E1D"/>
    <w:rsid w:val="00425876"/>
    <w:rsid w:val="00440825"/>
    <w:rsid w:val="00442715"/>
    <w:rsid w:val="00461D2F"/>
    <w:rsid w:val="004727D5"/>
    <w:rsid w:val="0047517D"/>
    <w:rsid w:val="00480736"/>
    <w:rsid w:val="00485F53"/>
    <w:rsid w:val="00490AE5"/>
    <w:rsid w:val="00490D80"/>
    <w:rsid w:val="004927B1"/>
    <w:rsid w:val="004A314A"/>
    <w:rsid w:val="004A3C4C"/>
    <w:rsid w:val="004B0B16"/>
    <w:rsid w:val="004B66CF"/>
    <w:rsid w:val="004C3D97"/>
    <w:rsid w:val="004D0B33"/>
    <w:rsid w:val="004D31EE"/>
    <w:rsid w:val="004D4459"/>
    <w:rsid w:val="005025EB"/>
    <w:rsid w:val="00506836"/>
    <w:rsid w:val="005074C3"/>
    <w:rsid w:val="00511176"/>
    <w:rsid w:val="00522447"/>
    <w:rsid w:val="00542BF5"/>
    <w:rsid w:val="00554F30"/>
    <w:rsid w:val="00555293"/>
    <w:rsid w:val="00556265"/>
    <w:rsid w:val="00556D91"/>
    <w:rsid w:val="00567BE3"/>
    <w:rsid w:val="005708AB"/>
    <w:rsid w:val="00580D76"/>
    <w:rsid w:val="00581B4C"/>
    <w:rsid w:val="0058463F"/>
    <w:rsid w:val="005933B1"/>
    <w:rsid w:val="005933CF"/>
    <w:rsid w:val="005A2B03"/>
    <w:rsid w:val="005A31CA"/>
    <w:rsid w:val="005B44EF"/>
    <w:rsid w:val="005B59B0"/>
    <w:rsid w:val="005D2AA6"/>
    <w:rsid w:val="005E57A2"/>
    <w:rsid w:val="005E7C33"/>
    <w:rsid w:val="005F35F1"/>
    <w:rsid w:val="005F395A"/>
    <w:rsid w:val="00611229"/>
    <w:rsid w:val="00625377"/>
    <w:rsid w:val="006259A3"/>
    <w:rsid w:val="006547E8"/>
    <w:rsid w:val="00670F3D"/>
    <w:rsid w:val="00676210"/>
    <w:rsid w:val="006A1CAC"/>
    <w:rsid w:val="006A54FB"/>
    <w:rsid w:val="006A6679"/>
    <w:rsid w:val="006D045D"/>
    <w:rsid w:val="006D4371"/>
    <w:rsid w:val="006D4411"/>
    <w:rsid w:val="006D5F00"/>
    <w:rsid w:val="00701B71"/>
    <w:rsid w:val="007137D6"/>
    <w:rsid w:val="00720B9C"/>
    <w:rsid w:val="00723B88"/>
    <w:rsid w:val="00730329"/>
    <w:rsid w:val="007355DC"/>
    <w:rsid w:val="00735812"/>
    <w:rsid w:val="00744178"/>
    <w:rsid w:val="00751B2A"/>
    <w:rsid w:val="00753474"/>
    <w:rsid w:val="00756AAE"/>
    <w:rsid w:val="007643DB"/>
    <w:rsid w:val="00774A98"/>
    <w:rsid w:val="007938CC"/>
    <w:rsid w:val="007943F7"/>
    <w:rsid w:val="007A70A6"/>
    <w:rsid w:val="007C5C71"/>
    <w:rsid w:val="007C66E7"/>
    <w:rsid w:val="007D3BD6"/>
    <w:rsid w:val="007E5422"/>
    <w:rsid w:val="007E7EF7"/>
    <w:rsid w:val="007F2850"/>
    <w:rsid w:val="007F30E3"/>
    <w:rsid w:val="007F347D"/>
    <w:rsid w:val="00800518"/>
    <w:rsid w:val="00812592"/>
    <w:rsid w:val="008131E3"/>
    <w:rsid w:val="00825781"/>
    <w:rsid w:val="00832D89"/>
    <w:rsid w:val="00837D1F"/>
    <w:rsid w:val="00846C52"/>
    <w:rsid w:val="00847F7B"/>
    <w:rsid w:val="00850DCC"/>
    <w:rsid w:val="0085140A"/>
    <w:rsid w:val="008531F1"/>
    <w:rsid w:val="008654E6"/>
    <w:rsid w:val="008704B8"/>
    <w:rsid w:val="00871E01"/>
    <w:rsid w:val="00881EE0"/>
    <w:rsid w:val="008A6093"/>
    <w:rsid w:val="008B4EEE"/>
    <w:rsid w:val="008B628B"/>
    <w:rsid w:val="008C4899"/>
    <w:rsid w:val="008D4378"/>
    <w:rsid w:val="008D74DB"/>
    <w:rsid w:val="008E277B"/>
    <w:rsid w:val="008F1AC6"/>
    <w:rsid w:val="00913CDA"/>
    <w:rsid w:val="00926E8F"/>
    <w:rsid w:val="00950053"/>
    <w:rsid w:val="009502FB"/>
    <w:rsid w:val="00952038"/>
    <w:rsid w:val="009521EC"/>
    <w:rsid w:val="00954D3D"/>
    <w:rsid w:val="00961EF9"/>
    <w:rsid w:val="009659D3"/>
    <w:rsid w:val="00994383"/>
    <w:rsid w:val="0099555A"/>
    <w:rsid w:val="009974DE"/>
    <w:rsid w:val="009A3DBF"/>
    <w:rsid w:val="009B50E1"/>
    <w:rsid w:val="009C0A9D"/>
    <w:rsid w:val="009C4FCA"/>
    <w:rsid w:val="009C6E96"/>
    <w:rsid w:val="009D129A"/>
    <w:rsid w:val="009E2C1C"/>
    <w:rsid w:val="009E503A"/>
    <w:rsid w:val="009F2D59"/>
    <w:rsid w:val="009F775C"/>
    <w:rsid w:val="00A03850"/>
    <w:rsid w:val="00A043AE"/>
    <w:rsid w:val="00A120FB"/>
    <w:rsid w:val="00A171EF"/>
    <w:rsid w:val="00A3752E"/>
    <w:rsid w:val="00A4305F"/>
    <w:rsid w:val="00A45C79"/>
    <w:rsid w:val="00A52479"/>
    <w:rsid w:val="00A529B4"/>
    <w:rsid w:val="00A624C8"/>
    <w:rsid w:val="00A65110"/>
    <w:rsid w:val="00A77084"/>
    <w:rsid w:val="00A83D63"/>
    <w:rsid w:val="00A87262"/>
    <w:rsid w:val="00A9355E"/>
    <w:rsid w:val="00A942E0"/>
    <w:rsid w:val="00AA062E"/>
    <w:rsid w:val="00AA0E34"/>
    <w:rsid w:val="00AB1406"/>
    <w:rsid w:val="00AC56BF"/>
    <w:rsid w:val="00AD2446"/>
    <w:rsid w:val="00AD62EE"/>
    <w:rsid w:val="00AF3992"/>
    <w:rsid w:val="00AF3BBE"/>
    <w:rsid w:val="00B337C9"/>
    <w:rsid w:val="00B406B3"/>
    <w:rsid w:val="00B52B91"/>
    <w:rsid w:val="00B53A94"/>
    <w:rsid w:val="00B557F5"/>
    <w:rsid w:val="00B57017"/>
    <w:rsid w:val="00B6062B"/>
    <w:rsid w:val="00B60F89"/>
    <w:rsid w:val="00B65C21"/>
    <w:rsid w:val="00B67D53"/>
    <w:rsid w:val="00B74523"/>
    <w:rsid w:val="00B76579"/>
    <w:rsid w:val="00B81AA0"/>
    <w:rsid w:val="00B835EE"/>
    <w:rsid w:val="00B85C13"/>
    <w:rsid w:val="00B92261"/>
    <w:rsid w:val="00BA030D"/>
    <w:rsid w:val="00BA5389"/>
    <w:rsid w:val="00BC2C7F"/>
    <w:rsid w:val="00BE1BCF"/>
    <w:rsid w:val="00BE233C"/>
    <w:rsid w:val="00BE318E"/>
    <w:rsid w:val="00BF0495"/>
    <w:rsid w:val="00C02838"/>
    <w:rsid w:val="00C04347"/>
    <w:rsid w:val="00C07ABC"/>
    <w:rsid w:val="00C21881"/>
    <w:rsid w:val="00C21D21"/>
    <w:rsid w:val="00C262FA"/>
    <w:rsid w:val="00C266DA"/>
    <w:rsid w:val="00C26BBC"/>
    <w:rsid w:val="00C33AFA"/>
    <w:rsid w:val="00C54CE8"/>
    <w:rsid w:val="00C64671"/>
    <w:rsid w:val="00C6717E"/>
    <w:rsid w:val="00C730DD"/>
    <w:rsid w:val="00C73D0C"/>
    <w:rsid w:val="00C76DD4"/>
    <w:rsid w:val="00C8196D"/>
    <w:rsid w:val="00C978C0"/>
    <w:rsid w:val="00C97F71"/>
    <w:rsid w:val="00CA3972"/>
    <w:rsid w:val="00CA421B"/>
    <w:rsid w:val="00CE721B"/>
    <w:rsid w:val="00D15900"/>
    <w:rsid w:val="00D161CC"/>
    <w:rsid w:val="00D3171A"/>
    <w:rsid w:val="00D46F47"/>
    <w:rsid w:val="00D53D6D"/>
    <w:rsid w:val="00D57DE8"/>
    <w:rsid w:val="00D8432B"/>
    <w:rsid w:val="00D86961"/>
    <w:rsid w:val="00D872AF"/>
    <w:rsid w:val="00D94316"/>
    <w:rsid w:val="00DA5813"/>
    <w:rsid w:val="00DB2698"/>
    <w:rsid w:val="00DE3114"/>
    <w:rsid w:val="00DF75A6"/>
    <w:rsid w:val="00DF7770"/>
    <w:rsid w:val="00E020E2"/>
    <w:rsid w:val="00E14EB5"/>
    <w:rsid w:val="00E15682"/>
    <w:rsid w:val="00E17D98"/>
    <w:rsid w:val="00E30B48"/>
    <w:rsid w:val="00E36BBD"/>
    <w:rsid w:val="00E51D37"/>
    <w:rsid w:val="00E6208C"/>
    <w:rsid w:val="00E6411C"/>
    <w:rsid w:val="00E65DDA"/>
    <w:rsid w:val="00E66DEB"/>
    <w:rsid w:val="00E7750D"/>
    <w:rsid w:val="00E85111"/>
    <w:rsid w:val="00EA41ED"/>
    <w:rsid w:val="00EA5BE9"/>
    <w:rsid w:val="00EB148B"/>
    <w:rsid w:val="00EC2C7D"/>
    <w:rsid w:val="00ED0AE2"/>
    <w:rsid w:val="00ED37A5"/>
    <w:rsid w:val="00EE28A5"/>
    <w:rsid w:val="00EE5BD7"/>
    <w:rsid w:val="00EF2D5A"/>
    <w:rsid w:val="00EF7C2F"/>
    <w:rsid w:val="00F07261"/>
    <w:rsid w:val="00F10676"/>
    <w:rsid w:val="00F26B7B"/>
    <w:rsid w:val="00F27EC7"/>
    <w:rsid w:val="00F3108F"/>
    <w:rsid w:val="00F35269"/>
    <w:rsid w:val="00F43A26"/>
    <w:rsid w:val="00F60AC8"/>
    <w:rsid w:val="00F77881"/>
    <w:rsid w:val="00FA59B7"/>
    <w:rsid w:val="00FB4B91"/>
    <w:rsid w:val="00FC5076"/>
    <w:rsid w:val="00FD263B"/>
    <w:rsid w:val="00FD33A2"/>
    <w:rsid w:val="00FE2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F5A62"/>
  <w15:chartTrackingRefBased/>
  <w15:docId w15:val="{F797C852-AE08-4DB5-BD56-D14F2DC8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F347D"/>
    <w:pPr>
      <w:keepNext/>
      <w:keepLines/>
      <w:shd w:val="clear" w:color="auto" w:fill="B4C6E7" w:themeFill="accent1" w:themeFillTint="66"/>
      <w:spacing w:before="240" w:after="0"/>
      <w:outlineLvl w:val="0"/>
    </w:pPr>
    <w:rPr>
      <w:rFonts w:asciiTheme="majorHAnsi" w:eastAsiaTheme="majorEastAsia" w:hAnsiTheme="majorHAnsi" w:cstheme="majorBidi"/>
      <w:b/>
      <w:color w:val="2F5496" w:themeColor="accent1" w:themeShade="BF"/>
      <w:sz w:val="28"/>
      <w:szCs w:val="32"/>
    </w:rPr>
  </w:style>
  <w:style w:type="paragraph" w:styleId="Titre2">
    <w:name w:val="heading 2"/>
    <w:basedOn w:val="Normal"/>
    <w:next w:val="Normal"/>
    <w:link w:val="Titre2Car"/>
    <w:uiPriority w:val="9"/>
    <w:unhideWhenUsed/>
    <w:qFormat/>
    <w:rsid w:val="004727D5"/>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F742A"/>
    <w:pPr>
      <w:autoSpaceDE w:val="0"/>
      <w:autoSpaceDN w:val="0"/>
      <w:adjustRightInd w:val="0"/>
      <w:spacing w:after="0" w:line="240" w:lineRule="auto"/>
    </w:pPr>
    <w:rPr>
      <w:rFonts w:ascii="Verdana" w:hAnsi="Verdana" w:cs="Verdana"/>
      <w:color w:val="000000"/>
      <w:sz w:val="24"/>
      <w:szCs w:val="24"/>
    </w:rPr>
  </w:style>
  <w:style w:type="paragraph" w:styleId="Paragraphedeliste">
    <w:name w:val="List Paragraph"/>
    <w:basedOn w:val="Normal"/>
    <w:uiPriority w:val="34"/>
    <w:qFormat/>
    <w:rsid w:val="008D4378"/>
    <w:pPr>
      <w:ind w:left="720"/>
      <w:contextualSpacing/>
    </w:pPr>
  </w:style>
  <w:style w:type="paragraph" w:styleId="En-tte">
    <w:name w:val="header"/>
    <w:basedOn w:val="Normal"/>
    <w:link w:val="En-tteCar"/>
    <w:uiPriority w:val="99"/>
    <w:unhideWhenUsed/>
    <w:rsid w:val="006A6679"/>
    <w:pPr>
      <w:tabs>
        <w:tab w:val="center" w:pos="4536"/>
        <w:tab w:val="right" w:pos="9072"/>
      </w:tabs>
      <w:spacing w:after="0" w:line="240" w:lineRule="auto"/>
    </w:pPr>
  </w:style>
  <w:style w:type="character" w:customStyle="1" w:styleId="En-tteCar">
    <w:name w:val="En-tête Car"/>
    <w:basedOn w:val="Policepardfaut"/>
    <w:link w:val="En-tte"/>
    <w:uiPriority w:val="99"/>
    <w:rsid w:val="006A6679"/>
  </w:style>
  <w:style w:type="paragraph" w:styleId="Pieddepage">
    <w:name w:val="footer"/>
    <w:basedOn w:val="Normal"/>
    <w:link w:val="PieddepageCar"/>
    <w:uiPriority w:val="99"/>
    <w:unhideWhenUsed/>
    <w:rsid w:val="006A66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679"/>
  </w:style>
  <w:style w:type="character" w:styleId="Lienhypertexte">
    <w:name w:val="Hyperlink"/>
    <w:basedOn w:val="Policepardfaut"/>
    <w:uiPriority w:val="99"/>
    <w:unhideWhenUsed/>
    <w:rsid w:val="009C4FCA"/>
    <w:rPr>
      <w:color w:val="0563C1" w:themeColor="hyperlink"/>
      <w:u w:val="single"/>
    </w:rPr>
  </w:style>
  <w:style w:type="character" w:styleId="Mentionnonrsolue">
    <w:name w:val="Unresolved Mention"/>
    <w:basedOn w:val="Policepardfaut"/>
    <w:uiPriority w:val="99"/>
    <w:semiHidden/>
    <w:unhideWhenUsed/>
    <w:rsid w:val="009C4FCA"/>
    <w:rPr>
      <w:color w:val="605E5C"/>
      <w:shd w:val="clear" w:color="auto" w:fill="E1DFDD"/>
    </w:rPr>
  </w:style>
  <w:style w:type="character" w:customStyle="1" w:styleId="Titre1Car">
    <w:name w:val="Titre 1 Car"/>
    <w:basedOn w:val="Policepardfaut"/>
    <w:link w:val="Titre1"/>
    <w:uiPriority w:val="9"/>
    <w:rsid w:val="007F347D"/>
    <w:rPr>
      <w:rFonts w:asciiTheme="majorHAnsi" w:eastAsiaTheme="majorEastAsia" w:hAnsiTheme="majorHAnsi" w:cstheme="majorBidi"/>
      <w:b/>
      <w:color w:val="2F5496" w:themeColor="accent1" w:themeShade="BF"/>
      <w:sz w:val="28"/>
      <w:szCs w:val="32"/>
      <w:shd w:val="clear" w:color="auto" w:fill="B4C6E7" w:themeFill="accent1" w:themeFillTint="66"/>
    </w:rPr>
  </w:style>
  <w:style w:type="paragraph" w:styleId="NormalWeb">
    <w:name w:val="Normal (Web)"/>
    <w:basedOn w:val="Normal"/>
    <w:uiPriority w:val="99"/>
    <w:unhideWhenUsed/>
    <w:rsid w:val="00064F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64F1F"/>
    <w:rPr>
      <w:b/>
      <w:bCs/>
    </w:rPr>
  </w:style>
  <w:style w:type="character" w:customStyle="1" w:styleId="Titre2Car">
    <w:name w:val="Titre 2 Car"/>
    <w:basedOn w:val="Policepardfaut"/>
    <w:link w:val="Titre2"/>
    <w:uiPriority w:val="9"/>
    <w:rsid w:val="004727D5"/>
    <w:rPr>
      <w:rFonts w:asciiTheme="majorHAnsi" w:eastAsiaTheme="majorEastAsia" w:hAnsiTheme="majorHAnsi" w:cstheme="majorBidi"/>
      <w:color w:val="2F5496" w:themeColor="accent1" w:themeShade="BF"/>
      <w:sz w:val="26"/>
      <w:szCs w:val="26"/>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259300">
      <w:bodyDiv w:val="1"/>
      <w:marLeft w:val="0"/>
      <w:marRight w:val="0"/>
      <w:marTop w:val="0"/>
      <w:marBottom w:val="0"/>
      <w:divBdr>
        <w:top w:val="none" w:sz="0" w:space="0" w:color="auto"/>
        <w:left w:val="none" w:sz="0" w:space="0" w:color="auto"/>
        <w:bottom w:val="none" w:sz="0" w:space="0" w:color="auto"/>
        <w:right w:val="none" w:sz="0" w:space="0" w:color="auto"/>
      </w:divBdr>
    </w:div>
    <w:div w:id="1439105357">
      <w:bodyDiv w:val="1"/>
      <w:marLeft w:val="0"/>
      <w:marRight w:val="0"/>
      <w:marTop w:val="0"/>
      <w:marBottom w:val="0"/>
      <w:divBdr>
        <w:top w:val="none" w:sz="0" w:space="0" w:color="auto"/>
        <w:left w:val="none" w:sz="0" w:space="0" w:color="auto"/>
        <w:bottom w:val="none" w:sz="0" w:space="0" w:color="auto"/>
        <w:right w:val="none" w:sz="0" w:space="0" w:color="auto"/>
      </w:divBdr>
    </w:div>
    <w:div w:id="1493255414">
      <w:bodyDiv w:val="1"/>
      <w:marLeft w:val="0"/>
      <w:marRight w:val="0"/>
      <w:marTop w:val="0"/>
      <w:marBottom w:val="0"/>
      <w:divBdr>
        <w:top w:val="none" w:sz="0" w:space="0" w:color="auto"/>
        <w:left w:val="none" w:sz="0" w:space="0" w:color="auto"/>
        <w:bottom w:val="none" w:sz="0" w:space="0" w:color="auto"/>
        <w:right w:val="none" w:sz="0" w:space="0" w:color="auto"/>
      </w:divBdr>
    </w:div>
    <w:div w:id="171364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contact@globeallhealing.fr"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3</Pages>
  <Words>720</Words>
  <Characters>3963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LEFEVRE</dc:creator>
  <cp:keywords/>
  <dc:description/>
  <cp:lastModifiedBy>Maxime LEFEVRE</cp:lastModifiedBy>
  <cp:revision>330</cp:revision>
  <cp:lastPrinted>2022-03-02T09:59:00Z</cp:lastPrinted>
  <dcterms:created xsi:type="dcterms:W3CDTF">2019-09-05T19:47:00Z</dcterms:created>
  <dcterms:modified xsi:type="dcterms:W3CDTF">2023-11-14T09:26:00Z</dcterms:modified>
</cp:coreProperties>
</file>